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225" w:rsidRDefault="00722225" w:rsidP="007222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Інформація</w:t>
      </w:r>
    </w:p>
    <w:p w:rsidR="00722225" w:rsidRDefault="00722225" w:rsidP="00722225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результати перевірки, передбаченої Законом України                                 “Про очищення влади”</w:t>
      </w:r>
    </w:p>
    <w:p w:rsidR="00722225" w:rsidRDefault="00722225" w:rsidP="00722225">
      <w:pPr>
        <w:pStyle w:val="a3"/>
        <w:spacing w:befor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proofErr w:type="spellStart"/>
      <w:r>
        <w:rPr>
          <w:rFonts w:ascii="Times New Roman" w:hAnsi="Times New Roman"/>
          <w:b/>
          <w:sz w:val="28"/>
          <w:szCs w:val="28"/>
        </w:rPr>
        <w:t>Гордіюк</w:t>
      </w:r>
      <w:bookmarkEnd w:id="0"/>
      <w:proofErr w:type="spellEnd"/>
      <w:r>
        <w:rPr>
          <w:rFonts w:ascii="Times New Roman" w:hAnsi="Times New Roman"/>
          <w:b/>
          <w:sz w:val="28"/>
          <w:szCs w:val="28"/>
        </w:rPr>
        <w:t xml:space="preserve"> Лілії Тарасівни</w:t>
      </w:r>
    </w:p>
    <w:p w:rsidR="00722225" w:rsidRDefault="00722225" w:rsidP="00722225">
      <w:pPr>
        <w:pStyle w:val="a3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722225" w:rsidRDefault="00722225" w:rsidP="0072222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На виконання вимог Закону України «Про очищення влади», відповідно до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 зі змінами, </w:t>
      </w:r>
      <w:r>
        <w:rPr>
          <w:b/>
          <w:sz w:val="28"/>
          <w:szCs w:val="28"/>
          <w:lang w:val="uk-UA"/>
        </w:rPr>
        <w:t xml:space="preserve">Луцькою районною державною адміністрацією </w:t>
      </w:r>
      <w:r>
        <w:rPr>
          <w:sz w:val="28"/>
          <w:szCs w:val="28"/>
          <w:lang w:val="uk-UA"/>
        </w:rPr>
        <w:t xml:space="preserve">проведено перевірку </w:t>
      </w:r>
      <w:r>
        <w:rPr>
          <w:color w:val="000000"/>
          <w:sz w:val="28"/>
          <w:szCs w:val="28"/>
          <w:lang w:val="uk-UA"/>
        </w:rPr>
        <w:t xml:space="preserve">достовірності відомостей щодо застосування заборон, передбачених частинами третьою і четвертою статті 1 Закону України “Про очищення влади”, щодо </w:t>
      </w:r>
      <w:proofErr w:type="spellStart"/>
      <w:r w:rsidRPr="00CF0FF3">
        <w:rPr>
          <w:b/>
          <w:color w:val="000000"/>
          <w:sz w:val="28"/>
          <w:szCs w:val="28"/>
          <w:lang w:val="uk-UA"/>
        </w:rPr>
        <w:t>Гордіюк</w:t>
      </w:r>
      <w:proofErr w:type="spellEnd"/>
      <w:r w:rsidRPr="00CF0FF3">
        <w:rPr>
          <w:b/>
          <w:color w:val="000000"/>
          <w:sz w:val="28"/>
          <w:szCs w:val="28"/>
          <w:lang w:val="uk-UA"/>
        </w:rPr>
        <w:t xml:space="preserve"> Лілії Тарасівни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яка працює на посаді головного спеціаліста служби у справах дітей райдержадміністрації.</w:t>
      </w:r>
    </w:p>
    <w:p w:rsidR="0030710A" w:rsidRDefault="00722225" w:rsidP="00722225"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проведеної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перевірки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b/>
          <w:sz w:val="28"/>
          <w:szCs w:val="28"/>
        </w:rPr>
        <w:t>Гордіюк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Лілії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Тарасівни</w:t>
      </w:r>
      <w:r>
        <w:rPr>
          <w:sz w:val="28"/>
          <w:szCs w:val="28"/>
        </w:rPr>
        <w:t>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застосовуються</w:t>
      </w:r>
      <w:proofErr w:type="spellEnd"/>
      <w:r>
        <w:rPr>
          <w:sz w:val="28"/>
          <w:szCs w:val="28"/>
        </w:rPr>
        <w:t xml:space="preserve"> заборони, </w:t>
      </w:r>
      <w:proofErr w:type="spellStart"/>
      <w:r>
        <w:rPr>
          <w:sz w:val="28"/>
          <w:szCs w:val="28"/>
        </w:rPr>
        <w:t>визначені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частиною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третьою</w:t>
      </w:r>
      <w:proofErr w:type="spellEnd"/>
      <w:r>
        <w:rPr>
          <w:sz w:val="28"/>
          <w:szCs w:val="28"/>
        </w:rPr>
        <w:t xml:space="preserve"> і четвертою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1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“Про </w:t>
      </w:r>
      <w:proofErr w:type="spellStart"/>
      <w:r>
        <w:rPr>
          <w:sz w:val="28"/>
          <w:szCs w:val="28"/>
        </w:rPr>
        <w:t>очищення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влади</w:t>
      </w:r>
      <w:proofErr w:type="spellEnd"/>
      <w:r>
        <w:rPr>
          <w:sz w:val="28"/>
          <w:szCs w:val="28"/>
        </w:rPr>
        <w:t>”.</w:t>
      </w:r>
    </w:p>
    <w:sectPr w:rsidR="0030710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25"/>
    <w:rsid w:val="0030710A"/>
    <w:rsid w:val="00722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31A3A2-8FDE-4429-A98D-1454A313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722225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4">
    <w:name w:val="Назва документа"/>
    <w:basedOn w:val="a"/>
    <w:next w:val="a3"/>
    <w:rsid w:val="0072222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635</Words>
  <Characters>362</Characters>
  <Application>Microsoft Office Word</Application>
  <DocSecurity>0</DocSecurity>
  <Lines>3</Lines>
  <Paragraphs>1</Paragraphs>
  <ScaleCrop>false</ScaleCrop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Адмін РДА</dc:creator>
  <cp:keywords/>
  <dc:description/>
  <cp:lastModifiedBy>Адмін РДА</cp:lastModifiedBy>
  <cp:revision>1</cp:revision>
  <dcterms:created xsi:type="dcterms:W3CDTF">2016-03-10T11:56:00Z</dcterms:created>
  <dcterms:modified xsi:type="dcterms:W3CDTF">2016-03-10T11:57:00Z</dcterms:modified>
</cp:coreProperties>
</file>