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515F9288" w14:textId="77777777" w:rsidTr="00454A44">
        <w:tc>
          <w:tcPr>
            <w:tcW w:w="3284" w:type="dxa"/>
          </w:tcPr>
          <w:p w14:paraId="1C25B37D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6D6394FB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06C04F7A" wp14:editId="1AB5BAB6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20574178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4E775BCE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5409C50D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15D96E0C" w14:textId="77777777" w:rsidR="00454A44" w:rsidRPr="00372FEF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54A44" w14:paraId="121CE54E" w14:textId="77777777" w:rsidTr="00454A44">
        <w:tc>
          <w:tcPr>
            <w:tcW w:w="9854" w:type="dxa"/>
            <w:gridSpan w:val="3"/>
          </w:tcPr>
          <w:p w14:paraId="5A8552E2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47C97C05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17A7B671" w14:textId="77777777" w:rsidR="00454A44" w:rsidRPr="00372FEF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372FEF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372FEF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180ED2BD" w14:textId="77777777" w:rsidR="00454A44" w:rsidRPr="00372FEF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372FEF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0BB74D4B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7AE23C93" w14:textId="77777777" w:rsidTr="00454A44">
        <w:tc>
          <w:tcPr>
            <w:tcW w:w="9854" w:type="dxa"/>
            <w:gridSpan w:val="3"/>
          </w:tcPr>
          <w:p w14:paraId="79959782" w14:textId="77777777" w:rsidR="00A5016D" w:rsidRPr="00A32A4F" w:rsidRDefault="00813670" w:rsidP="00D55BA5">
            <w:pPr>
              <w:pStyle w:val="3"/>
              <w:spacing w:before="0"/>
              <w:jc w:val="center"/>
              <w:rPr>
                <w:rFonts w:ascii="Times New Roman" w:hAnsi="Times New Roman"/>
                <w:sz w:val="28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РОЗПОРЯДЖЕННЯ</w:t>
            </w:r>
          </w:p>
        </w:tc>
      </w:tr>
      <w:tr w:rsidR="00454A44" w14:paraId="5EBFECA5" w14:textId="77777777" w:rsidTr="00454A44">
        <w:tc>
          <w:tcPr>
            <w:tcW w:w="3284" w:type="dxa"/>
          </w:tcPr>
          <w:p w14:paraId="543AD866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708CAAC7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5F807972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</w:tbl>
    <w:p w14:paraId="03E654CE" w14:textId="2E28B595" w:rsidR="00AC0717" w:rsidRDefault="00E20EDE" w:rsidP="00D55BA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від</w:t>
      </w:r>
      <w:r w:rsidR="0001439F">
        <w:rPr>
          <w:rFonts w:ascii="Times New Roman" w:hAnsi="Times New Roman" w:cs="Times New Roman"/>
          <w:sz w:val="28"/>
        </w:rPr>
        <w:t xml:space="preserve">  </w:t>
      </w:r>
      <w:r w:rsidR="004D5549">
        <w:rPr>
          <w:rFonts w:ascii="Times New Roman" w:hAnsi="Times New Roman" w:cs="Times New Roman"/>
          <w:sz w:val="28"/>
        </w:rPr>
        <w:t>05</w:t>
      </w:r>
      <w:r w:rsidR="0011499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грудня</w:t>
      </w:r>
      <w:r w:rsidR="00AC0717" w:rsidRPr="00591F22">
        <w:rPr>
          <w:rFonts w:ascii="Times New Roman" w:hAnsi="Times New Roman" w:cs="Times New Roman"/>
          <w:sz w:val="28"/>
        </w:rPr>
        <w:t xml:space="preserve"> 202</w:t>
      </w:r>
      <w:r w:rsidR="00114999">
        <w:rPr>
          <w:rFonts w:ascii="Times New Roman" w:hAnsi="Times New Roman" w:cs="Times New Roman"/>
          <w:sz w:val="28"/>
        </w:rPr>
        <w:t>5</w:t>
      </w:r>
      <w:r w:rsidR="00AC0717" w:rsidRPr="00591F22">
        <w:rPr>
          <w:rFonts w:ascii="Times New Roman" w:hAnsi="Times New Roman" w:cs="Times New Roman"/>
          <w:sz w:val="28"/>
        </w:rPr>
        <w:t xml:space="preserve"> року</w:t>
      </w:r>
      <w:r w:rsidR="00AC0717" w:rsidRPr="00591F22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</w:t>
      </w:r>
      <w:r w:rsidR="00AC0717" w:rsidRPr="00591F22">
        <w:rPr>
          <w:rFonts w:ascii="Times New Roman" w:hAnsi="Times New Roman" w:cs="Times New Roman"/>
          <w:sz w:val="28"/>
        </w:rPr>
        <w:t>Луцьк</w:t>
      </w:r>
      <w:r w:rsidR="00AC0717" w:rsidRPr="00591F22">
        <w:rPr>
          <w:rFonts w:ascii="Times New Roman" w:hAnsi="Times New Roman" w:cs="Times New Roman"/>
          <w:sz w:val="28"/>
        </w:rPr>
        <w:tab/>
      </w:r>
      <w:r w:rsidR="00AC0717" w:rsidRPr="00591F22">
        <w:rPr>
          <w:rFonts w:ascii="Times New Roman" w:hAnsi="Times New Roman" w:cs="Times New Roman"/>
          <w:sz w:val="28"/>
        </w:rPr>
        <w:tab/>
        <w:t xml:space="preserve">                    </w:t>
      </w:r>
      <w:r w:rsidR="006439BF">
        <w:rPr>
          <w:rFonts w:ascii="Times New Roman" w:hAnsi="Times New Roman" w:cs="Times New Roman"/>
          <w:sz w:val="28"/>
        </w:rPr>
        <w:t xml:space="preserve">       </w:t>
      </w:r>
      <w:r w:rsidR="00AC0717" w:rsidRPr="00591F22">
        <w:rPr>
          <w:rFonts w:ascii="Times New Roman" w:hAnsi="Times New Roman" w:cs="Times New Roman"/>
          <w:sz w:val="28"/>
        </w:rPr>
        <w:t xml:space="preserve">№ </w:t>
      </w:r>
      <w:r w:rsidR="004D5549">
        <w:rPr>
          <w:rFonts w:ascii="Times New Roman" w:hAnsi="Times New Roman" w:cs="Times New Roman"/>
          <w:sz w:val="28"/>
        </w:rPr>
        <w:t>174</w:t>
      </w:r>
      <w:r w:rsidR="00AC0717" w:rsidRPr="00591F22">
        <w:rPr>
          <w:rFonts w:ascii="Times New Roman" w:hAnsi="Times New Roman" w:cs="Times New Roman"/>
          <w:sz w:val="28"/>
        </w:rPr>
        <w:t xml:space="preserve">    </w:t>
      </w:r>
    </w:p>
    <w:p w14:paraId="365014AA" w14:textId="77777777" w:rsidR="006439BF" w:rsidRPr="00591F22" w:rsidRDefault="006439BF" w:rsidP="006439B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39358F95" w14:textId="77777777" w:rsidR="00114999" w:rsidRPr="0023282A" w:rsidRDefault="00114999" w:rsidP="00114999">
      <w:pPr>
        <w:pStyle w:val="a6"/>
        <w:widowControl w:val="0"/>
        <w:tabs>
          <w:tab w:val="left" w:pos="6360"/>
        </w:tabs>
        <w:jc w:val="center"/>
        <w:rPr>
          <w:noProof/>
          <w:sz w:val="28"/>
          <w:szCs w:val="28"/>
        </w:rPr>
      </w:pPr>
      <w:r w:rsidRPr="0023282A">
        <w:rPr>
          <w:noProof/>
          <w:sz w:val="28"/>
          <w:szCs w:val="28"/>
        </w:rPr>
        <w:t>Про стан виконання район</w:t>
      </w:r>
      <w:r w:rsidRPr="0023282A">
        <w:rPr>
          <w:noProof/>
          <w:sz w:val="28"/>
          <w:szCs w:val="28"/>
          <w:lang w:val="ru-RU"/>
        </w:rPr>
        <w:t>ного бюджету</w:t>
      </w:r>
      <w:r>
        <w:rPr>
          <w:noProof/>
          <w:sz w:val="28"/>
          <w:szCs w:val="28"/>
        </w:rPr>
        <w:t xml:space="preserve"> </w:t>
      </w:r>
      <w:r w:rsidR="00CA0FC7" w:rsidRPr="00FF49EC">
        <w:rPr>
          <w:noProof/>
          <w:sz w:val="28"/>
          <w:szCs w:val="28"/>
        </w:rPr>
        <w:t>за 9 місяців 2025 року</w:t>
      </w:r>
    </w:p>
    <w:p w14:paraId="56D20817" w14:textId="77777777" w:rsidR="00114999" w:rsidRDefault="00114999" w:rsidP="00114999">
      <w:pPr>
        <w:pStyle w:val="a6"/>
        <w:widowControl w:val="0"/>
        <w:jc w:val="center"/>
        <w:rPr>
          <w:sz w:val="28"/>
          <w:szCs w:val="28"/>
        </w:rPr>
      </w:pPr>
      <w:r w:rsidRPr="0023282A">
        <w:rPr>
          <w:rFonts w:eastAsia="Batang"/>
          <w:sz w:val="28"/>
          <w:szCs w:val="28"/>
        </w:rPr>
        <w:t xml:space="preserve">та </w:t>
      </w:r>
      <w:r w:rsidRPr="0023282A">
        <w:rPr>
          <w:sz w:val="28"/>
          <w:szCs w:val="28"/>
        </w:rPr>
        <w:t>дотримання фінансово-бюджетної дисципліни</w:t>
      </w:r>
    </w:p>
    <w:p w14:paraId="528D46B3" w14:textId="77777777" w:rsidR="001F7F31" w:rsidRDefault="001F7F31" w:rsidP="00FA374F">
      <w:pPr>
        <w:pStyle w:val="a6"/>
        <w:widowControl w:val="0"/>
        <w:jc w:val="both"/>
        <w:rPr>
          <w:b/>
          <w:sz w:val="28"/>
          <w:szCs w:val="28"/>
        </w:rPr>
      </w:pPr>
    </w:p>
    <w:p w14:paraId="10DE33E5" w14:textId="77777777" w:rsidR="00FA374F" w:rsidRPr="00FA374F" w:rsidRDefault="00256459" w:rsidP="001F7F31">
      <w:pPr>
        <w:pStyle w:val="a6"/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A374F" w:rsidRPr="00FA374F">
        <w:rPr>
          <w:sz w:val="28"/>
          <w:szCs w:val="28"/>
        </w:rPr>
        <w:t>таном на 01 жовтня 2025 року Луцький районний бюджет за доходами загального фонду, із врахуванням міжбюджетних трансфертів, виконано на 100,1 відсотка, призначено на січень - вересень 26 658,9 тис. грн, фактично надійшло 26 685,9 тис. гривень.</w:t>
      </w:r>
    </w:p>
    <w:p w14:paraId="37799D20" w14:textId="77777777" w:rsidR="00FA374F" w:rsidRPr="00FA374F" w:rsidRDefault="00256459" w:rsidP="00FA374F">
      <w:pPr>
        <w:pStyle w:val="a6"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374F" w:rsidRPr="00FA374F">
        <w:rPr>
          <w:sz w:val="28"/>
          <w:szCs w:val="28"/>
        </w:rPr>
        <w:t>Власні доходи районного бюджету виконано на 117,6 відсотка, призначено на січень - вересень 2025 року 595,9 тис. грн, фактично надійшло 700,9 тис. грн, понад план одержано 105,1</w:t>
      </w:r>
      <w:r w:rsidR="00FA374F" w:rsidRPr="00FA374F">
        <w:rPr>
          <w:bCs/>
          <w:sz w:val="28"/>
          <w:szCs w:val="28"/>
        </w:rPr>
        <w:t xml:space="preserve"> </w:t>
      </w:r>
      <w:r w:rsidR="00FA374F" w:rsidRPr="00FA374F">
        <w:rPr>
          <w:sz w:val="28"/>
          <w:szCs w:val="28"/>
        </w:rPr>
        <w:t>тис. гривень.</w:t>
      </w:r>
    </w:p>
    <w:p w14:paraId="4F8DB2A9" w14:textId="77777777" w:rsidR="00FA374F" w:rsidRPr="00FA374F" w:rsidRDefault="00256459" w:rsidP="00FA374F">
      <w:pPr>
        <w:pStyle w:val="a6"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374F" w:rsidRPr="00FA374F">
        <w:rPr>
          <w:sz w:val="28"/>
          <w:szCs w:val="28"/>
        </w:rPr>
        <w:t>У порівнянні з відповідним періодом минулого року власні доходи по районному бюджету зменшились на 54 тис. грн, або на 7,2 відсотка.</w:t>
      </w:r>
    </w:p>
    <w:p w14:paraId="0A0BD5AA" w14:textId="77777777" w:rsidR="00FA374F" w:rsidRPr="00FA374F" w:rsidRDefault="00256459" w:rsidP="00FA374F">
      <w:pPr>
        <w:pStyle w:val="a6"/>
        <w:widowControl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    Д</w:t>
      </w:r>
      <w:r w:rsidR="00FA374F" w:rsidRPr="00FA374F">
        <w:rPr>
          <w:noProof/>
          <w:sz w:val="28"/>
          <w:szCs w:val="28"/>
        </w:rPr>
        <w:t>оходи за спеціальним фондом по районному бюджету не надходили.</w:t>
      </w:r>
      <w:r w:rsidR="00FA374F" w:rsidRPr="00FA374F">
        <w:rPr>
          <w:sz w:val="28"/>
          <w:szCs w:val="28"/>
        </w:rPr>
        <w:t xml:space="preserve">    Виконання видаткової частини районного бюджету по загальному фонду районного бюджету за 9 місяців 2025 року до уточненого призначення становить 91,4 відсотка, планові призначення на січень - вересень 2025 року 5 727,2 тис. грн, проведено касові видатки в сумі 5 238,5 тис. грн, виконання видаткової частини районного бюджету по спеціальному фонду районного бюджету за 9 місяців 2025 року до уточненого призначення становить </w:t>
      </w:r>
      <w:r w:rsidR="00155A6C">
        <w:rPr>
          <w:sz w:val="28"/>
          <w:szCs w:val="28"/>
        </w:rPr>
        <w:t xml:space="preserve">           1</w:t>
      </w:r>
      <w:r w:rsidR="00FA374F" w:rsidRPr="00FA374F">
        <w:rPr>
          <w:sz w:val="28"/>
          <w:szCs w:val="28"/>
        </w:rPr>
        <w:t>00 відсотків, планові призначення на січень - вересень 2025 року 21 850,7 тис. грн, проведено касові видатки в сумі 21 850,7 тис. гривень.</w:t>
      </w:r>
    </w:p>
    <w:p w14:paraId="03108D30" w14:textId="77777777" w:rsidR="00FA374F" w:rsidRPr="00983FAC" w:rsidRDefault="00256459" w:rsidP="00155A6C">
      <w:pPr>
        <w:spacing w:after="0" w:line="240" w:lineRule="auto"/>
        <w:ind w:right="1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A374F" w:rsidRPr="00FA374F">
        <w:rPr>
          <w:rFonts w:ascii="Times New Roman" w:hAnsi="Times New Roman" w:cs="Times New Roman"/>
          <w:sz w:val="28"/>
          <w:szCs w:val="28"/>
        </w:rPr>
        <w:t>Головні розпорядники коштів районного бюджету здійснюють постійний контроль за дотриманням фінансово-бюджетної дисципліни, шляхом забезпечення цільового використання коштів запланованих видатків, в тому числі коштів субвенцій, коштів на виплату заробітної плати працівникам бюджетної сфери та недопущення виникнення кредиторської заборгованості</w:t>
      </w:r>
      <w:r w:rsidR="00FA374F" w:rsidRPr="00FA374F">
        <w:rPr>
          <w:sz w:val="28"/>
          <w:szCs w:val="28"/>
        </w:rPr>
        <w:t xml:space="preserve"> </w:t>
      </w:r>
      <w:r w:rsidR="00FA374F" w:rsidRPr="00FA374F">
        <w:rPr>
          <w:rFonts w:ascii="Times New Roman" w:hAnsi="Times New Roman" w:cs="Times New Roman"/>
          <w:sz w:val="28"/>
          <w:szCs w:val="28"/>
        </w:rPr>
        <w:t>по захищених статтях видатків.</w:t>
      </w:r>
    </w:p>
    <w:p w14:paraId="2D052748" w14:textId="77777777" w:rsidR="00155A6C" w:rsidRDefault="00256459" w:rsidP="00155A6C">
      <w:pPr>
        <w:pStyle w:val="a6"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14999">
        <w:rPr>
          <w:sz w:val="28"/>
          <w:szCs w:val="28"/>
        </w:rPr>
        <w:t>В</w:t>
      </w:r>
      <w:r w:rsidR="00114999" w:rsidRPr="00520BE7">
        <w:rPr>
          <w:sz w:val="28"/>
          <w:szCs w:val="28"/>
        </w:rPr>
        <w:t xml:space="preserve">ідповідно до Бюджетного кодексу України, </w:t>
      </w:r>
      <w:r w:rsidR="00155A6C">
        <w:rPr>
          <w:sz w:val="28"/>
          <w:szCs w:val="28"/>
        </w:rPr>
        <w:t>з</w:t>
      </w:r>
      <w:r w:rsidR="00114999" w:rsidRPr="00520BE7">
        <w:rPr>
          <w:sz w:val="28"/>
          <w:szCs w:val="28"/>
        </w:rPr>
        <w:t>акон</w:t>
      </w:r>
      <w:r w:rsidR="00590CF2">
        <w:rPr>
          <w:sz w:val="28"/>
          <w:szCs w:val="28"/>
        </w:rPr>
        <w:t>ів</w:t>
      </w:r>
      <w:r w:rsidR="00114999" w:rsidRPr="00520BE7">
        <w:rPr>
          <w:sz w:val="28"/>
          <w:szCs w:val="28"/>
        </w:rPr>
        <w:t xml:space="preserve"> України «Про </w:t>
      </w:r>
      <w:r w:rsidR="00590CF2">
        <w:rPr>
          <w:sz w:val="28"/>
          <w:szCs w:val="28"/>
        </w:rPr>
        <w:t>правовий режим воєнного стану</w:t>
      </w:r>
      <w:r w:rsidR="00114999" w:rsidRPr="00520BE7">
        <w:rPr>
          <w:color w:val="000000"/>
          <w:spacing w:val="-4"/>
          <w:sz w:val="28"/>
          <w:szCs w:val="28"/>
        </w:rPr>
        <w:t>», </w:t>
      </w:r>
      <w:r w:rsidR="00590CF2">
        <w:rPr>
          <w:color w:val="000000"/>
          <w:spacing w:val="-4"/>
          <w:sz w:val="28"/>
          <w:szCs w:val="28"/>
        </w:rPr>
        <w:t>«</w:t>
      </w:r>
      <w:r w:rsidR="00590CF2" w:rsidRPr="00520BE7">
        <w:rPr>
          <w:sz w:val="28"/>
          <w:szCs w:val="28"/>
        </w:rPr>
        <w:t>Про місцеві</w:t>
      </w:r>
      <w:r w:rsidR="00590CF2">
        <w:rPr>
          <w:sz w:val="28"/>
          <w:szCs w:val="28"/>
        </w:rPr>
        <w:t xml:space="preserve"> </w:t>
      </w:r>
      <w:r w:rsidR="00590CF2" w:rsidRPr="00520BE7">
        <w:rPr>
          <w:sz w:val="28"/>
          <w:szCs w:val="28"/>
        </w:rPr>
        <w:t>державні адміністрації</w:t>
      </w:r>
      <w:r w:rsidR="00590CF2">
        <w:rPr>
          <w:sz w:val="28"/>
          <w:szCs w:val="28"/>
        </w:rPr>
        <w:t>»,</w:t>
      </w:r>
      <w:r w:rsidR="00590CF2" w:rsidRPr="00520BE7">
        <w:rPr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постанови</w:t>
      </w:r>
      <w:r w:rsidR="00114999" w:rsidRPr="0020251C">
        <w:rPr>
          <w:spacing w:val="64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Кабінету</w:t>
      </w:r>
      <w:r w:rsidR="00114999" w:rsidRPr="0020251C">
        <w:rPr>
          <w:spacing w:val="64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Міністрів</w:t>
      </w:r>
      <w:r w:rsidR="00114999" w:rsidRPr="0020251C">
        <w:rPr>
          <w:spacing w:val="63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України</w:t>
      </w:r>
      <w:r w:rsidR="00114999" w:rsidRPr="0020251C">
        <w:rPr>
          <w:spacing w:val="-67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від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11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березня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2022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року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№ 252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«Деякі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питання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формування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та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виконання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місцевих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бюджетів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у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період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воєнного</w:t>
      </w:r>
      <w:r w:rsidR="00114999" w:rsidRPr="0020251C">
        <w:rPr>
          <w:spacing w:val="1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стану» (із змінами),</w:t>
      </w:r>
      <w:r w:rsidR="00114999" w:rsidRPr="007C2535">
        <w:rPr>
          <w:sz w:val="28"/>
          <w:szCs w:val="28"/>
        </w:rPr>
        <w:t xml:space="preserve"> </w:t>
      </w:r>
      <w:r w:rsidR="00114999" w:rsidRPr="00520BE7">
        <w:rPr>
          <w:sz w:val="28"/>
          <w:szCs w:val="28"/>
        </w:rPr>
        <w:t xml:space="preserve">розпорядження начальника Волинської обласної військової адміністрації від 14 лютого 2025 року № 126 «Про зміцнення фінансово – бюджетної дисципліни та пріоритетні напрямки на 2025 рік», </w:t>
      </w:r>
      <w:r w:rsidR="00114999" w:rsidRPr="00520BE7">
        <w:rPr>
          <w:color w:val="000000"/>
          <w:spacing w:val="-4"/>
          <w:sz w:val="28"/>
          <w:szCs w:val="28"/>
        </w:rPr>
        <w:t xml:space="preserve">з метою дотримання фінансово – бюджетної дисципліни, належної організації </w:t>
      </w:r>
      <w:r w:rsidR="00114999" w:rsidRPr="00520BE7">
        <w:rPr>
          <w:color w:val="000000"/>
          <w:sz w:val="28"/>
          <w:szCs w:val="28"/>
        </w:rPr>
        <w:t>виконання бюджету, забезпечення своєчасного фінансування передбачених витрат</w:t>
      </w:r>
      <w:r w:rsidR="00114999">
        <w:rPr>
          <w:color w:val="000000"/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>та</w:t>
      </w:r>
      <w:r w:rsidR="00114999">
        <w:rPr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lastRenderedPageBreak/>
        <w:t>враховуючи</w:t>
      </w:r>
      <w:r w:rsidR="00114999">
        <w:rPr>
          <w:sz w:val="28"/>
          <w:szCs w:val="28"/>
        </w:rPr>
        <w:t xml:space="preserve"> </w:t>
      </w:r>
      <w:r w:rsidR="00114999" w:rsidRPr="0020251C">
        <w:rPr>
          <w:sz w:val="28"/>
          <w:szCs w:val="28"/>
        </w:rPr>
        <w:t xml:space="preserve">рішення колегії  райдержадміністрації від </w:t>
      </w:r>
      <w:r w:rsidR="001F7F31">
        <w:rPr>
          <w:sz w:val="28"/>
          <w:szCs w:val="28"/>
        </w:rPr>
        <w:t xml:space="preserve">26 листопада </w:t>
      </w:r>
      <w:r w:rsidR="00114999" w:rsidRPr="0020251C">
        <w:rPr>
          <w:sz w:val="28"/>
          <w:szCs w:val="28"/>
        </w:rPr>
        <w:t xml:space="preserve"> 202</w:t>
      </w:r>
      <w:r w:rsidR="00114999">
        <w:rPr>
          <w:sz w:val="28"/>
          <w:szCs w:val="28"/>
        </w:rPr>
        <w:t>5</w:t>
      </w:r>
      <w:r w:rsidR="00114999" w:rsidRPr="0020251C">
        <w:rPr>
          <w:sz w:val="28"/>
          <w:szCs w:val="28"/>
        </w:rPr>
        <w:t xml:space="preserve"> року </w:t>
      </w:r>
      <w:r w:rsidR="00114999" w:rsidRPr="001F7F31">
        <w:rPr>
          <w:sz w:val="28"/>
          <w:szCs w:val="28"/>
        </w:rPr>
        <w:t>№</w:t>
      </w:r>
      <w:r w:rsidR="001F7F31">
        <w:rPr>
          <w:sz w:val="28"/>
          <w:szCs w:val="28"/>
        </w:rPr>
        <w:t xml:space="preserve"> 3/1</w:t>
      </w:r>
      <w:r w:rsidR="00114999">
        <w:rPr>
          <w:sz w:val="28"/>
          <w:szCs w:val="28"/>
        </w:rPr>
        <w:t>:</w:t>
      </w:r>
    </w:p>
    <w:p w14:paraId="39C0BB84" w14:textId="77777777" w:rsidR="00256459" w:rsidRDefault="00256459" w:rsidP="00155A6C">
      <w:pPr>
        <w:pStyle w:val="a6"/>
        <w:widowControl w:val="0"/>
        <w:jc w:val="both"/>
        <w:rPr>
          <w:sz w:val="28"/>
          <w:szCs w:val="28"/>
        </w:rPr>
      </w:pPr>
    </w:p>
    <w:p w14:paraId="31E696F0" w14:textId="77777777" w:rsidR="00155A6C" w:rsidRDefault="00813670" w:rsidP="00256459">
      <w:pPr>
        <w:pStyle w:val="a6"/>
        <w:widowControl w:val="0"/>
        <w:numPr>
          <w:ilvl w:val="0"/>
          <w:numId w:val="4"/>
        </w:numPr>
        <w:jc w:val="both"/>
        <w:rPr>
          <w:sz w:val="28"/>
          <w:szCs w:val="28"/>
        </w:rPr>
      </w:pPr>
      <w:r w:rsidRPr="00683B7F">
        <w:rPr>
          <w:sz w:val="28"/>
          <w:szCs w:val="28"/>
        </w:rPr>
        <w:t>ЗОБОВ’ЯЗУЮ</w:t>
      </w:r>
      <w:r w:rsidR="00683B7F" w:rsidRPr="001F7F31">
        <w:rPr>
          <w:sz w:val="28"/>
          <w:szCs w:val="28"/>
        </w:rPr>
        <w:t xml:space="preserve"> розпорядників бюджет</w:t>
      </w:r>
      <w:r w:rsidR="006A7370">
        <w:rPr>
          <w:sz w:val="28"/>
          <w:szCs w:val="28"/>
        </w:rPr>
        <w:t>них коштів</w:t>
      </w:r>
      <w:r w:rsidR="00155A6C">
        <w:rPr>
          <w:sz w:val="28"/>
          <w:szCs w:val="28"/>
        </w:rPr>
        <w:t>:</w:t>
      </w:r>
    </w:p>
    <w:p w14:paraId="763942CF" w14:textId="77777777" w:rsidR="00256459" w:rsidRDefault="00256459" w:rsidP="00256459">
      <w:pPr>
        <w:pStyle w:val="a6"/>
        <w:widowControl w:val="0"/>
        <w:ind w:left="900"/>
        <w:jc w:val="both"/>
        <w:rPr>
          <w:sz w:val="28"/>
          <w:szCs w:val="28"/>
        </w:rPr>
      </w:pPr>
    </w:p>
    <w:p w14:paraId="0DC5064C" w14:textId="268D6E17" w:rsidR="00155A6C" w:rsidRDefault="00155A6C" w:rsidP="00155A6C">
      <w:pPr>
        <w:pStyle w:val="a6"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54818">
        <w:rPr>
          <w:sz w:val="28"/>
          <w:szCs w:val="28"/>
        </w:rPr>
        <w:t>1)</w:t>
      </w:r>
      <w:r w:rsidR="004D5549">
        <w:rPr>
          <w:sz w:val="28"/>
          <w:szCs w:val="28"/>
        </w:rPr>
        <w:t> </w:t>
      </w:r>
      <w:r>
        <w:rPr>
          <w:sz w:val="28"/>
          <w:szCs w:val="28"/>
        </w:rPr>
        <w:t>забезпечити використання в повному обсязі коштів субвенцій державного і місцевих бюджетів;</w:t>
      </w:r>
    </w:p>
    <w:p w14:paraId="5A8F5844" w14:textId="77777777" w:rsidR="00256459" w:rsidRDefault="00256459" w:rsidP="006A7370">
      <w:pPr>
        <w:pStyle w:val="a6"/>
        <w:widowControl w:val="0"/>
        <w:jc w:val="both"/>
        <w:rPr>
          <w:sz w:val="28"/>
          <w:szCs w:val="28"/>
        </w:rPr>
      </w:pPr>
    </w:p>
    <w:p w14:paraId="483A0D8E" w14:textId="19225106" w:rsidR="006A7370" w:rsidRDefault="00155A6C" w:rsidP="006A7370">
      <w:pPr>
        <w:pStyle w:val="a6"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54818">
        <w:rPr>
          <w:sz w:val="28"/>
          <w:szCs w:val="28"/>
        </w:rPr>
        <w:t>2)</w:t>
      </w:r>
      <w:r w:rsidR="004D5549">
        <w:rPr>
          <w:sz w:val="28"/>
          <w:szCs w:val="28"/>
        </w:rPr>
        <w:t> </w:t>
      </w:r>
      <w:r w:rsidR="006A7370">
        <w:rPr>
          <w:sz w:val="28"/>
          <w:szCs w:val="28"/>
        </w:rPr>
        <w:t>дотримуватись виконання положень статті 77 Бюджетного кодексу України в частині врахування в повному обсязі потреби в коштах на оплату праці працівників бюджетних установ, проведення розрахунків за комунальні послуги, енергоносії та недопущення кредиторської заборгованості;</w:t>
      </w:r>
    </w:p>
    <w:p w14:paraId="7626ED27" w14:textId="77777777" w:rsidR="00256459" w:rsidRDefault="00256459" w:rsidP="006A7370">
      <w:pPr>
        <w:pStyle w:val="a6"/>
        <w:widowControl w:val="0"/>
        <w:jc w:val="both"/>
        <w:rPr>
          <w:sz w:val="28"/>
          <w:szCs w:val="28"/>
        </w:rPr>
      </w:pPr>
    </w:p>
    <w:p w14:paraId="4E64F8F0" w14:textId="77A1A923" w:rsidR="006A7370" w:rsidRDefault="006A7370" w:rsidP="006A7370">
      <w:pPr>
        <w:pStyle w:val="a6"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3)</w:t>
      </w:r>
      <w:r w:rsidR="004D5549">
        <w:rPr>
          <w:sz w:val="28"/>
          <w:szCs w:val="28"/>
        </w:rPr>
        <w:t> </w:t>
      </w:r>
      <w:r>
        <w:rPr>
          <w:sz w:val="28"/>
          <w:szCs w:val="28"/>
        </w:rPr>
        <w:t>здійснювати контроль за недопущенням росту дебіторської та кредиторської заборгованостей місцевих бюджетів;</w:t>
      </w:r>
    </w:p>
    <w:p w14:paraId="12AEEE20" w14:textId="77777777" w:rsidR="00256459" w:rsidRDefault="00256459" w:rsidP="00155A6C">
      <w:pPr>
        <w:pStyle w:val="a6"/>
        <w:widowControl w:val="0"/>
        <w:jc w:val="both"/>
        <w:rPr>
          <w:sz w:val="28"/>
          <w:szCs w:val="28"/>
        </w:rPr>
      </w:pPr>
    </w:p>
    <w:p w14:paraId="5BF1FA6B" w14:textId="0189C4A5" w:rsidR="00B54818" w:rsidRDefault="00B54818" w:rsidP="00155A6C">
      <w:pPr>
        <w:pStyle w:val="a6"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A7370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4D5549">
        <w:rPr>
          <w:sz w:val="28"/>
          <w:szCs w:val="28"/>
        </w:rPr>
        <w:t> </w:t>
      </w:r>
      <w:r w:rsidR="006A7370">
        <w:rPr>
          <w:sz w:val="28"/>
          <w:szCs w:val="28"/>
        </w:rPr>
        <w:t>вжити заходи щодо</w:t>
      </w:r>
      <w:r w:rsidR="006A7370" w:rsidRPr="001F7F31">
        <w:rPr>
          <w:sz w:val="28"/>
          <w:szCs w:val="28"/>
        </w:rPr>
        <w:t xml:space="preserve"> </w:t>
      </w:r>
      <w:r w:rsidR="006A7370">
        <w:rPr>
          <w:sz w:val="28"/>
          <w:szCs w:val="28"/>
        </w:rPr>
        <w:t xml:space="preserve">економного, </w:t>
      </w:r>
      <w:r w:rsidR="006A7370" w:rsidRPr="001F7F31">
        <w:rPr>
          <w:sz w:val="28"/>
          <w:szCs w:val="28"/>
        </w:rPr>
        <w:t>ефективного та раціонального використання бюджетних коштів, посилення фінансово-бюджетної дисципліни у 2025 році</w:t>
      </w:r>
      <w:r w:rsidR="00196F14">
        <w:rPr>
          <w:sz w:val="28"/>
          <w:szCs w:val="28"/>
        </w:rPr>
        <w:t>.</w:t>
      </w:r>
      <w:r w:rsidR="006A7370">
        <w:rPr>
          <w:sz w:val="28"/>
          <w:szCs w:val="28"/>
        </w:rPr>
        <w:t xml:space="preserve"> </w:t>
      </w:r>
    </w:p>
    <w:p w14:paraId="6D20CEEF" w14:textId="77777777" w:rsidR="001F7F31" w:rsidRPr="001F7F31" w:rsidRDefault="001F7F31" w:rsidP="001F7F3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1EAF8E87" w14:textId="77777777" w:rsidR="00813670" w:rsidRPr="00101556" w:rsidRDefault="00683B7F" w:rsidP="00101556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="0025645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813670" w:rsidRPr="00101556">
        <w:rPr>
          <w:rFonts w:ascii="Times New Roman" w:hAnsi="Times New Roman" w:cs="Times New Roman"/>
          <w:spacing w:val="-4"/>
          <w:sz w:val="28"/>
          <w:szCs w:val="28"/>
        </w:rPr>
        <w:t xml:space="preserve">. Контроль за  виконанням цього </w:t>
      </w:r>
      <w:r w:rsidR="00372FEF" w:rsidRPr="00101556">
        <w:rPr>
          <w:rFonts w:ascii="Times New Roman" w:hAnsi="Times New Roman" w:cs="Times New Roman"/>
          <w:spacing w:val="-4"/>
          <w:sz w:val="28"/>
          <w:szCs w:val="28"/>
        </w:rPr>
        <w:t>розпорядження  залишаю за собою.</w:t>
      </w:r>
    </w:p>
    <w:p w14:paraId="4FFB9381" w14:textId="77777777" w:rsidR="00372FEF" w:rsidRPr="0020251C" w:rsidRDefault="00372FEF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01569A21" w14:textId="77777777" w:rsidR="00372FEF" w:rsidRDefault="00372FEF" w:rsidP="00372FEF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7263846E" w14:textId="77777777" w:rsidR="00372FEF" w:rsidRDefault="00372FEF" w:rsidP="00372FEF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6EDC62C0" w14:textId="77777777" w:rsidR="00AC0717" w:rsidRDefault="001F7F31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Начальник</w:t>
      </w:r>
      <w:r w:rsidR="00683B7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    </w:t>
      </w:r>
      <w:r w:rsidR="00AC0717" w:rsidRPr="00591F2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5685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5685B">
        <w:rPr>
          <w:rFonts w:ascii="Times New Roman" w:hAnsi="Times New Roman" w:cs="Times New Roman"/>
          <w:b/>
          <w:sz w:val="28"/>
          <w:szCs w:val="28"/>
        </w:rPr>
        <w:t>Анатолій</w:t>
      </w:r>
      <w:r w:rsidR="00AC0717" w:rsidRPr="0059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85B">
        <w:rPr>
          <w:rFonts w:ascii="Times New Roman" w:hAnsi="Times New Roman" w:cs="Times New Roman"/>
          <w:b/>
          <w:sz w:val="28"/>
          <w:szCs w:val="28"/>
        </w:rPr>
        <w:t>КОСТИК</w:t>
      </w:r>
    </w:p>
    <w:p w14:paraId="17C54F9F" w14:textId="77777777" w:rsidR="00683B7F" w:rsidRDefault="00683B7F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8C4196" w14:textId="77777777" w:rsidR="00683B7F" w:rsidRDefault="00683B7F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BCBB29" w14:textId="77777777" w:rsidR="00683B7F" w:rsidRDefault="00683B7F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64D90E" w14:textId="77777777" w:rsidR="00683B7F" w:rsidRDefault="00683B7F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E7BAAA" w14:textId="77777777" w:rsidR="00683B7F" w:rsidRDefault="00683B7F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F0D7A9" w14:textId="77777777" w:rsidR="00683B7F" w:rsidRDefault="00683B7F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8E4850" w14:textId="77777777" w:rsidR="00683B7F" w:rsidRDefault="00683B7F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78D757" w14:textId="77777777" w:rsidR="00683B7F" w:rsidRDefault="00683B7F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E9F9DF" w14:textId="77777777" w:rsidR="00683B7F" w:rsidRDefault="00683B7F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23D4F9" w14:textId="77777777" w:rsidR="00683B7F" w:rsidRDefault="00683B7F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AE430E" w14:textId="77777777" w:rsidR="00683B7F" w:rsidRDefault="00683B7F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4F2775" w14:textId="77777777" w:rsidR="00683B7F" w:rsidRDefault="00683B7F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A99643" w14:textId="77777777" w:rsidR="00683B7F" w:rsidRDefault="00683B7F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F64B40" w14:textId="77777777" w:rsidR="006439BF" w:rsidRDefault="006439BF" w:rsidP="006439B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B1B7F5" w14:textId="77777777" w:rsidR="006439BF" w:rsidRDefault="006439BF" w:rsidP="006439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EB0672" w14:textId="77777777" w:rsidR="009D6770" w:rsidRDefault="009D6770" w:rsidP="006439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633873" w14:textId="77777777" w:rsidR="006439BF" w:rsidRPr="00591F22" w:rsidRDefault="006439BF" w:rsidP="00643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96A838" w14:textId="1D49B055" w:rsidR="00CF5A63" w:rsidRPr="004D5549" w:rsidRDefault="001F7F31" w:rsidP="004D5549">
      <w:pPr>
        <w:jc w:val="both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210E">
        <w:rPr>
          <w:rFonts w:ascii="Times New Roman" w:hAnsi="Times New Roman" w:cs="Times New Roman"/>
          <w:sz w:val="28"/>
          <w:szCs w:val="28"/>
        </w:rPr>
        <w:t xml:space="preserve">Лариса </w:t>
      </w:r>
      <w:r w:rsidR="00AC0717" w:rsidRPr="00591F22">
        <w:rPr>
          <w:rFonts w:ascii="Times New Roman" w:hAnsi="Times New Roman" w:cs="Times New Roman"/>
          <w:sz w:val="28"/>
          <w:szCs w:val="28"/>
        </w:rPr>
        <w:t>7</w:t>
      </w:r>
      <w:r w:rsidR="00C0210E">
        <w:rPr>
          <w:rFonts w:ascii="Times New Roman" w:hAnsi="Times New Roman" w:cs="Times New Roman"/>
          <w:sz w:val="28"/>
          <w:szCs w:val="28"/>
        </w:rPr>
        <w:t>28 144</w:t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</w:p>
    <w:sectPr w:rsidR="00CF5A63" w:rsidRPr="004D5549" w:rsidSect="00507F79">
      <w:headerReference w:type="default" r:id="rId9"/>
      <w:pgSz w:w="11906" w:h="16838"/>
      <w:pgMar w:top="426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F210E" w14:textId="77777777" w:rsidR="008B03F4" w:rsidRDefault="008B03F4" w:rsidP="00963256">
      <w:pPr>
        <w:spacing w:after="0" w:line="240" w:lineRule="auto"/>
      </w:pPr>
      <w:r>
        <w:separator/>
      </w:r>
    </w:p>
  </w:endnote>
  <w:endnote w:type="continuationSeparator" w:id="0">
    <w:p w14:paraId="5E786095" w14:textId="77777777" w:rsidR="008B03F4" w:rsidRDefault="008B03F4" w:rsidP="00963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9BA32" w14:textId="77777777" w:rsidR="008B03F4" w:rsidRDefault="008B03F4" w:rsidP="00963256">
      <w:pPr>
        <w:spacing w:after="0" w:line="240" w:lineRule="auto"/>
      </w:pPr>
      <w:r>
        <w:separator/>
      </w:r>
    </w:p>
  </w:footnote>
  <w:footnote w:type="continuationSeparator" w:id="0">
    <w:p w14:paraId="7D56F2CA" w14:textId="77777777" w:rsidR="008B03F4" w:rsidRDefault="008B03F4" w:rsidP="00963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36341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E46E4C" w14:textId="77777777" w:rsidR="00114999" w:rsidRPr="00963256" w:rsidRDefault="00B056D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632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14999" w:rsidRPr="009632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632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6F14" w:rsidRPr="00196F14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9632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2683CBD" w14:textId="77777777" w:rsidR="00114999" w:rsidRDefault="0011499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F6160"/>
    <w:multiLevelType w:val="hybridMultilevel"/>
    <w:tmpl w:val="9140D0D2"/>
    <w:lvl w:ilvl="0" w:tplc="42622A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9200ED5"/>
    <w:multiLevelType w:val="hybridMultilevel"/>
    <w:tmpl w:val="6E088C82"/>
    <w:lvl w:ilvl="0" w:tplc="52C6E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4657148"/>
    <w:multiLevelType w:val="hybridMultilevel"/>
    <w:tmpl w:val="102AA240"/>
    <w:lvl w:ilvl="0" w:tplc="E3F259F2">
      <w:start w:val="1"/>
      <w:numFmt w:val="decimal"/>
      <w:lvlText w:val="%1)"/>
      <w:lvlJc w:val="left"/>
      <w:pPr>
        <w:ind w:left="1428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4FD693F"/>
    <w:multiLevelType w:val="hybridMultilevel"/>
    <w:tmpl w:val="B3066E86"/>
    <w:lvl w:ilvl="0" w:tplc="C47C85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773940512">
    <w:abstractNumId w:val="1"/>
  </w:num>
  <w:num w:numId="2" w16cid:durableId="2138715247">
    <w:abstractNumId w:val="2"/>
  </w:num>
  <w:num w:numId="3" w16cid:durableId="1290209740">
    <w:abstractNumId w:val="3"/>
  </w:num>
  <w:num w:numId="4" w16cid:durableId="248776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1439F"/>
    <w:rsid w:val="00016816"/>
    <w:rsid w:val="0002752A"/>
    <w:rsid w:val="000307A5"/>
    <w:rsid w:val="00030BBC"/>
    <w:rsid w:val="00036A56"/>
    <w:rsid w:val="00080117"/>
    <w:rsid w:val="00084201"/>
    <w:rsid w:val="000866C4"/>
    <w:rsid w:val="00101556"/>
    <w:rsid w:val="00107981"/>
    <w:rsid w:val="00114999"/>
    <w:rsid w:val="00145BD0"/>
    <w:rsid w:val="0014759B"/>
    <w:rsid w:val="00155A6C"/>
    <w:rsid w:val="001742D5"/>
    <w:rsid w:val="00196F14"/>
    <w:rsid w:val="001C1749"/>
    <w:rsid w:val="001F7F31"/>
    <w:rsid w:val="0020251C"/>
    <w:rsid w:val="0020347B"/>
    <w:rsid w:val="00256459"/>
    <w:rsid w:val="00270AAD"/>
    <w:rsid w:val="00273475"/>
    <w:rsid w:val="002A13FB"/>
    <w:rsid w:val="002D16C7"/>
    <w:rsid w:val="00336817"/>
    <w:rsid w:val="0035685B"/>
    <w:rsid w:val="003705DD"/>
    <w:rsid w:val="00372FEF"/>
    <w:rsid w:val="003878A9"/>
    <w:rsid w:val="003D6FD1"/>
    <w:rsid w:val="00406DAF"/>
    <w:rsid w:val="004110D6"/>
    <w:rsid w:val="004237F5"/>
    <w:rsid w:val="004327FA"/>
    <w:rsid w:val="00447E33"/>
    <w:rsid w:val="00454A44"/>
    <w:rsid w:val="00481C89"/>
    <w:rsid w:val="0049130B"/>
    <w:rsid w:val="004A240D"/>
    <w:rsid w:val="004A4ED0"/>
    <w:rsid w:val="004A5093"/>
    <w:rsid w:val="004D5549"/>
    <w:rsid w:val="004F0D90"/>
    <w:rsid w:val="00504F4D"/>
    <w:rsid w:val="00507F79"/>
    <w:rsid w:val="00534830"/>
    <w:rsid w:val="00544165"/>
    <w:rsid w:val="005474AC"/>
    <w:rsid w:val="00552A03"/>
    <w:rsid w:val="00590CF2"/>
    <w:rsid w:val="00591F22"/>
    <w:rsid w:val="00594B78"/>
    <w:rsid w:val="006210D4"/>
    <w:rsid w:val="006439BF"/>
    <w:rsid w:val="00644ED6"/>
    <w:rsid w:val="00645E6F"/>
    <w:rsid w:val="006555A4"/>
    <w:rsid w:val="00664EB9"/>
    <w:rsid w:val="00683B7F"/>
    <w:rsid w:val="006A7370"/>
    <w:rsid w:val="006A7F8E"/>
    <w:rsid w:val="00701DD7"/>
    <w:rsid w:val="007050E3"/>
    <w:rsid w:val="00761A09"/>
    <w:rsid w:val="007C2535"/>
    <w:rsid w:val="007E4AA6"/>
    <w:rsid w:val="00813670"/>
    <w:rsid w:val="008629E8"/>
    <w:rsid w:val="00877AA6"/>
    <w:rsid w:val="008B03F4"/>
    <w:rsid w:val="008B55EE"/>
    <w:rsid w:val="008D0721"/>
    <w:rsid w:val="008D2BFC"/>
    <w:rsid w:val="008F5E64"/>
    <w:rsid w:val="00911668"/>
    <w:rsid w:val="009128A8"/>
    <w:rsid w:val="00941AB0"/>
    <w:rsid w:val="009546EE"/>
    <w:rsid w:val="00963256"/>
    <w:rsid w:val="00970789"/>
    <w:rsid w:val="0098256F"/>
    <w:rsid w:val="00984F3F"/>
    <w:rsid w:val="009B1178"/>
    <w:rsid w:val="009D6770"/>
    <w:rsid w:val="00A03265"/>
    <w:rsid w:val="00A32A4F"/>
    <w:rsid w:val="00A5016D"/>
    <w:rsid w:val="00A5189F"/>
    <w:rsid w:val="00A57647"/>
    <w:rsid w:val="00A72497"/>
    <w:rsid w:val="00AC0717"/>
    <w:rsid w:val="00B056D4"/>
    <w:rsid w:val="00B54818"/>
    <w:rsid w:val="00B662E2"/>
    <w:rsid w:val="00B8382B"/>
    <w:rsid w:val="00BA612A"/>
    <w:rsid w:val="00BD143D"/>
    <w:rsid w:val="00C0210E"/>
    <w:rsid w:val="00C16C52"/>
    <w:rsid w:val="00C36BE4"/>
    <w:rsid w:val="00C43707"/>
    <w:rsid w:val="00C503A2"/>
    <w:rsid w:val="00C64218"/>
    <w:rsid w:val="00C83BFF"/>
    <w:rsid w:val="00CA0FC7"/>
    <w:rsid w:val="00CB3989"/>
    <w:rsid w:val="00CC32DE"/>
    <w:rsid w:val="00CF5A63"/>
    <w:rsid w:val="00D07718"/>
    <w:rsid w:val="00D242C9"/>
    <w:rsid w:val="00D55BA5"/>
    <w:rsid w:val="00D7440F"/>
    <w:rsid w:val="00D762BB"/>
    <w:rsid w:val="00D90501"/>
    <w:rsid w:val="00DB5B7E"/>
    <w:rsid w:val="00DD0B6B"/>
    <w:rsid w:val="00DD1E6E"/>
    <w:rsid w:val="00E14D6A"/>
    <w:rsid w:val="00E16555"/>
    <w:rsid w:val="00E20EDE"/>
    <w:rsid w:val="00E2152E"/>
    <w:rsid w:val="00E41450"/>
    <w:rsid w:val="00EC4665"/>
    <w:rsid w:val="00F234DC"/>
    <w:rsid w:val="00F472C5"/>
    <w:rsid w:val="00F60800"/>
    <w:rsid w:val="00F708F2"/>
    <w:rsid w:val="00F72406"/>
    <w:rsid w:val="00F82711"/>
    <w:rsid w:val="00FA374F"/>
    <w:rsid w:val="00FB3813"/>
    <w:rsid w:val="00FC5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EBA1E"/>
  <w15:docId w15:val="{E169C7C6-8F36-4725-ACC2-4ADE5C6D8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AA6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07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2">
    <w:name w:val="Основний текст 3 Знак"/>
    <w:basedOn w:val="a0"/>
    <w:link w:val="31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AC07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annotation text"/>
    <w:basedOn w:val="a"/>
    <w:link w:val="a7"/>
    <w:semiHidden/>
    <w:rsid w:val="00AC0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ітки Знак"/>
    <w:basedOn w:val="a0"/>
    <w:link w:val="a6"/>
    <w:semiHidden/>
    <w:rsid w:val="00AC07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AC0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632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963256"/>
  </w:style>
  <w:style w:type="paragraph" w:styleId="ab">
    <w:name w:val="footer"/>
    <w:basedOn w:val="a"/>
    <w:link w:val="ac"/>
    <w:uiPriority w:val="99"/>
    <w:unhideWhenUsed/>
    <w:rsid w:val="009632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963256"/>
  </w:style>
  <w:style w:type="paragraph" w:customStyle="1" w:styleId="ad">
    <w:name w:val="Знак Знак Знак Знак Знак"/>
    <w:basedOn w:val="a"/>
    <w:rsid w:val="003878A9"/>
    <w:pPr>
      <w:overflowPunct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4110D6"/>
    <w:pPr>
      <w:ind w:left="720"/>
      <w:contextualSpacing/>
    </w:pPr>
  </w:style>
  <w:style w:type="character" w:styleId="af">
    <w:name w:val="Strong"/>
    <w:basedOn w:val="a0"/>
    <w:uiPriority w:val="22"/>
    <w:qFormat/>
    <w:rsid w:val="000842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C534B-EF6F-4AAF-9CDC-8C18E96D3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2308</Words>
  <Characters>1317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9</cp:revision>
  <cp:lastPrinted>2025-12-12T10:16:00Z</cp:lastPrinted>
  <dcterms:created xsi:type="dcterms:W3CDTF">2025-12-12T07:51:00Z</dcterms:created>
  <dcterms:modified xsi:type="dcterms:W3CDTF">2025-12-12T12:09:00Z</dcterms:modified>
</cp:coreProperties>
</file>