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F0B3A" w14:textId="77777777" w:rsidR="00DD057B" w:rsidRDefault="00DD057B" w:rsidP="00DD057B">
      <w:pPr>
        <w:tabs>
          <w:tab w:val="left" w:pos="5529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ЗАТВЕРДЖЕНО</w:t>
      </w:r>
    </w:p>
    <w:p w14:paraId="440E9CDE" w14:textId="77777777" w:rsidR="00DD057B" w:rsidRDefault="00DD057B" w:rsidP="00A208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FA4C098" w14:textId="77777777" w:rsidR="00DD057B" w:rsidRDefault="00DD057B" w:rsidP="00DD057B">
      <w:pPr>
        <w:pStyle w:val="tj"/>
        <w:shd w:val="clear" w:color="auto" w:fill="FFFFFF"/>
        <w:tabs>
          <w:tab w:val="left" w:pos="5529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Розпорядження начальника</w:t>
      </w:r>
    </w:p>
    <w:p w14:paraId="6E7D8027" w14:textId="77777777" w:rsidR="00DD057B" w:rsidRDefault="00DD057B" w:rsidP="00DD057B">
      <w:pPr>
        <w:pStyle w:val="tj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районної військової адміністрації</w:t>
      </w:r>
    </w:p>
    <w:p w14:paraId="5FAA3899" w14:textId="77777777" w:rsidR="00DD057B" w:rsidRPr="00DD057B" w:rsidRDefault="00DD057B" w:rsidP="00DD057B">
      <w:pPr>
        <w:tabs>
          <w:tab w:val="left" w:pos="5529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04A3D18" w14:textId="404A0AFF" w:rsidR="00DD057B" w:rsidRDefault="00DD057B" w:rsidP="00DD057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="0091185C"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листопада 2024 року № </w:t>
      </w:r>
      <w:r w:rsidR="0091185C">
        <w:rPr>
          <w:rFonts w:ascii="Times New Roman" w:hAnsi="Times New Roman" w:cs="Times New Roman"/>
          <w:color w:val="000000"/>
          <w:sz w:val="28"/>
          <w:szCs w:val="28"/>
        </w:rPr>
        <w:t>156</w:t>
      </w:r>
    </w:p>
    <w:p w14:paraId="5B1690B1" w14:textId="77777777" w:rsidR="00DD057B" w:rsidRDefault="00DD057B" w:rsidP="00DD057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B9C160" w14:textId="77777777" w:rsidR="00DD057B" w:rsidRDefault="00DD057B" w:rsidP="00DD057B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С К Л А Д</w:t>
      </w:r>
    </w:p>
    <w:p w14:paraId="703C4901" w14:textId="77777777" w:rsidR="00DD057B" w:rsidRDefault="005A660B" w:rsidP="00DD057B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д</w:t>
      </w:r>
      <w:r w:rsidR="00DD057B">
        <w:rPr>
          <w:rFonts w:ascii="Times New Roman" w:hAnsi="Times New Roman"/>
          <w:bCs/>
          <w:sz w:val="28"/>
          <w:szCs w:val="24"/>
          <w:lang w:eastAsia="ru-RU"/>
        </w:rPr>
        <w:t xml:space="preserve">ержавної надзвичайної протиепізоотичної </w:t>
      </w:r>
    </w:p>
    <w:p w14:paraId="53C98FFE" w14:textId="77777777" w:rsidR="00DD057B" w:rsidRDefault="00DD057B" w:rsidP="00DD057B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комісії при рай</w:t>
      </w:r>
      <w:r w:rsidR="00AA2E36">
        <w:rPr>
          <w:rFonts w:ascii="Times New Roman" w:hAnsi="Times New Roman"/>
          <w:bCs/>
          <w:sz w:val="28"/>
          <w:szCs w:val="24"/>
          <w:lang w:eastAsia="ru-RU"/>
        </w:rPr>
        <w:t xml:space="preserve">онній </w:t>
      </w:r>
      <w:r>
        <w:rPr>
          <w:rFonts w:ascii="Times New Roman" w:hAnsi="Times New Roman"/>
          <w:bCs/>
          <w:sz w:val="28"/>
          <w:szCs w:val="24"/>
          <w:lang w:eastAsia="ru-RU"/>
        </w:rPr>
        <w:t>держ</w:t>
      </w:r>
      <w:r w:rsidR="00AA2E36">
        <w:rPr>
          <w:rFonts w:ascii="Times New Roman" w:hAnsi="Times New Roman"/>
          <w:bCs/>
          <w:sz w:val="28"/>
          <w:szCs w:val="24"/>
          <w:lang w:eastAsia="ru-RU"/>
        </w:rPr>
        <w:t xml:space="preserve">авній </w:t>
      </w:r>
      <w:r>
        <w:rPr>
          <w:rFonts w:ascii="Times New Roman" w:hAnsi="Times New Roman"/>
          <w:bCs/>
          <w:sz w:val="28"/>
          <w:szCs w:val="24"/>
          <w:lang w:eastAsia="ru-RU"/>
        </w:rPr>
        <w:t>адміністрації</w:t>
      </w:r>
    </w:p>
    <w:p w14:paraId="76A5DB03" w14:textId="77777777" w:rsidR="00DD057B" w:rsidRDefault="00DD057B" w:rsidP="00DD057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/>
          <w:bCs/>
          <w:sz w:val="10"/>
          <w:szCs w:val="10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95"/>
        <w:gridCol w:w="4913"/>
        <w:gridCol w:w="7"/>
      </w:tblGrid>
      <w:tr w:rsidR="00DD057B" w14:paraId="6C3CFCDA" w14:textId="77777777" w:rsidTr="006A14C5">
        <w:trPr>
          <w:gridAfter w:val="1"/>
          <w:wAfter w:w="7" w:type="dxa"/>
        </w:trPr>
        <w:tc>
          <w:tcPr>
            <w:tcW w:w="9308" w:type="dxa"/>
            <w:gridSpan w:val="2"/>
            <w:hideMark/>
          </w:tcPr>
          <w:p w14:paraId="53CFF6D4" w14:textId="77777777" w:rsidR="00DD057B" w:rsidRDefault="00DD057B" w:rsidP="006A14C5">
            <w:pPr>
              <w:tabs>
                <w:tab w:val="left" w:pos="9781"/>
              </w:tabs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bookmarkStart w:id="0" w:name="OLE_LINK395"/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Голова  комісі</w:t>
            </w:r>
            <w:bookmarkEnd w:id="0"/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ї</w:t>
            </w:r>
          </w:p>
        </w:tc>
      </w:tr>
      <w:tr w:rsidR="00DD057B" w14:paraId="457003B2" w14:textId="77777777" w:rsidTr="006A14C5">
        <w:tc>
          <w:tcPr>
            <w:tcW w:w="4395" w:type="dxa"/>
            <w:hideMark/>
          </w:tcPr>
          <w:p w14:paraId="7ABD2F3A" w14:textId="77777777" w:rsidR="00DD057B" w:rsidRDefault="00DD057B" w:rsidP="006A14C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Шкода Сергій Іванович</w:t>
            </w:r>
          </w:p>
        </w:tc>
        <w:tc>
          <w:tcPr>
            <w:tcW w:w="4920" w:type="dxa"/>
            <w:gridSpan w:val="2"/>
            <w:hideMark/>
          </w:tcPr>
          <w:p w14:paraId="46C9C3F9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 перший заступник голови райдержадміністрації </w:t>
            </w:r>
          </w:p>
        </w:tc>
      </w:tr>
      <w:tr w:rsidR="00DD057B" w14:paraId="483BEA0C" w14:textId="77777777" w:rsidTr="006A14C5">
        <w:trPr>
          <w:gridAfter w:val="1"/>
          <w:wAfter w:w="7" w:type="dxa"/>
        </w:trPr>
        <w:tc>
          <w:tcPr>
            <w:tcW w:w="9308" w:type="dxa"/>
            <w:gridSpan w:val="2"/>
            <w:hideMark/>
          </w:tcPr>
          <w:p w14:paraId="754A8E24" w14:textId="77777777" w:rsidR="00DD057B" w:rsidRDefault="00DD057B" w:rsidP="006A14C5">
            <w:pPr>
              <w:tabs>
                <w:tab w:val="left" w:pos="9781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bookmarkStart w:id="1" w:name="OLE_LINK268"/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Заступник  голови  комісії</w:t>
            </w:r>
            <w:bookmarkEnd w:id="1"/>
          </w:p>
        </w:tc>
      </w:tr>
      <w:tr w:rsidR="00DD057B" w14:paraId="17313DD1" w14:textId="77777777" w:rsidTr="006A14C5">
        <w:trPr>
          <w:trHeight w:val="719"/>
        </w:trPr>
        <w:tc>
          <w:tcPr>
            <w:tcW w:w="4395" w:type="dxa"/>
            <w:hideMark/>
          </w:tcPr>
          <w:p w14:paraId="3D8EA8A6" w14:textId="77777777" w:rsidR="00DD057B" w:rsidRDefault="00DD057B" w:rsidP="006A14C5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Крисюк Микола Ярополкович</w:t>
            </w:r>
          </w:p>
          <w:p w14:paraId="24E8BD6D" w14:textId="77777777" w:rsidR="00DD057B" w:rsidRDefault="00DD057B" w:rsidP="006A14C5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920" w:type="dxa"/>
            <w:gridSpan w:val="2"/>
            <w:hideMark/>
          </w:tcPr>
          <w:p w14:paraId="0FB7BF44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 начальник Луцького </w:t>
            </w:r>
            <w:r w:rsidR="006A14C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районного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управління Головного управління Державної служби України з питань безпечності харчових продуктів та захисту споживачів у Волинській області (за згодою)</w:t>
            </w:r>
          </w:p>
        </w:tc>
      </w:tr>
      <w:tr w:rsidR="00DD057B" w14:paraId="1602B1A9" w14:textId="77777777" w:rsidTr="006A14C5">
        <w:trPr>
          <w:gridAfter w:val="1"/>
          <w:wAfter w:w="7" w:type="dxa"/>
        </w:trPr>
        <w:tc>
          <w:tcPr>
            <w:tcW w:w="9308" w:type="dxa"/>
            <w:gridSpan w:val="2"/>
            <w:hideMark/>
          </w:tcPr>
          <w:p w14:paraId="571D318C" w14:textId="77777777" w:rsidR="00DD057B" w:rsidRDefault="00DD057B" w:rsidP="006A14C5">
            <w:pPr>
              <w:tabs>
                <w:tab w:val="left" w:pos="9781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bookmarkStart w:id="2" w:name="OLE_LINK277"/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Секретар  комісії</w:t>
            </w:r>
            <w:bookmarkEnd w:id="2"/>
          </w:p>
        </w:tc>
      </w:tr>
      <w:tr w:rsidR="00DD057B" w14:paraId="3B95F74A" w14:textId="77777777" w:rsidTr="006A14C5">
        <w:tc>
          <w:tcPr>
            <w:tcW w:w="4395" w:type="dxa"/>
            <w:hideMark/>
          </w:tcPr>
          <w:p w14:paraId="00666628" w14:textId="77777777" w:rsidR="00DD057B" w:rsidRDefault="00DD057B" w:rsidP="006A14C5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Новосад Вікторія Василівна</w:t>
            </w:r>
          </w:p>
        </w:tc>
        <w:tc>
          <w:tcPr>
            <w:tcW w:w="4920" w:type="dxa"/>
            <w:gridSpan w:val="2"/>
            <w:hideMark/>
          </w:tcPr>
          <w:p w14:paraId="7369C420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 головний спеціаліст відділу безпечності х</w:t>
            </w:r>
            <w:r w:rsidR="006A14C5">
              <w:rPr>
                <w:rFonts w:ascii="Times New Roman" w:hAnsi="Times New Roman"/>
                <w:sz w:val="28"/>
                <w:szCs w:val="20"/>
                <w:lang w:eastAsia="ru-RU"/>
              </w:rPr>
              <w:t>арчових продуктів та ветеринарної медицини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Луцького </w:t>
            </w:r>
            <w:r w:rsidR="006A14C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районного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управління Головного управління Державної служби України з питань безпечності харчових продуктів та захисту споживачів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D057B" w14:paraId="46758DD5" w14:textId="77777777" w:rsidTr="006A14C5">
        <w:trPr>
          <w:gridAfter w:val="1"/>
          <w:wAfter w:w="7" w:type="dxa"/>
        </w:trPr>
        <w:tc>
          <w:tcPr>
            <w:tcW w:w="9308" w:type="dxa"/>
            <w:gridSpan w:val="2"/>
            <w:hideMark/>
          </w:tcPr>
          <w:p w14:paraId="033C96E5" w14:textId="77777777" w:rsidR="00DD057B" w:rsidRDefault="00DD057B" w:rsidP="006A14C5">
            <w:pPr>
              <w:tabs>
                <w:tab w:val="left" w:pos="9781"/>
              </w:tabs>
              <w:spacing w:before="120" w:after="12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Члени  комісії:</w:t>
            </w:r>
          </w:p>
        </w:tc>
      </w:tr>
      <w:tr w:rsidR="00DD057B" w14:paraId="3AC51FB8" w14:textId="77777777" w:rsidTr="006A14C5">
        <w:trPr>
          <w:trHeight w:val="142"/>
        </w:trPr>
        <w:tc>
          <w:tcPr>
            <w:tcW w:w="4395" w:type="dxa"/>
          </w:tcPr>
          <w:p w14:paraId="26CEF887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Безека Руслан Юрійович</w:t>
            </w:r>
          </w:p>
          <w:p w14:paraId="6D211CD8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920" w:type="dxa"/>
            <w:gridSpan w:val="2"/>
            <w:hideMark/>
          </w:tcPr>
          <w:p w14:paraId="2A5C8773" w14:textId="77777777" w:rsidR="00DD057B" w:rsidRDefault="00DD057B" w:rsidP="006A14C5">
            <w:pPr>
              <w:spacing w:after="120" w:line="240" w:lineRule="auto"/>
              <w:ind w:left="36" w:hanging="36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- начальник Луцького районного управління Головного  управління Державної служби України з надзвичайних ситуацій у Волинській області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DD057B" w14:paraId="20288C41" w14:textId="77777777" w:rsidTr="006A14C5">
        <w:trPr>
          <w:trHeight w:val="142"/>
        </w:trPr>
        <w:tc>
          <w:tcPr>
            <w:tcW w:w="4395" w:type="dxa"/>
            <w:hideMark/>
          </w:tcPr>
          <w:p w14:paraId="375EA09F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Білоножко Марія Антонівна</w:t>
            </w:r>
          </w:p>
        </w:tc>
        <w:tc>
          <w:tcPr>
            <w:tcW w:w="4920" w:type="dxa"/>
            <w:gridSpan w:val="2"/>
            <w:hideMark/>
          </w:tcPr>
          <w:p w14:paraId="4444D83E" w14:textId="77777777" w:rsidR="00DD057B" w:rsidRDefault="00DD057B" w:rsidP="006A14C5">
            <w:pPr>
              <w:spacing w:after="120" w:line="240" w:lineRule="auto"/>
              <w:ind w:left="36" w:hanging="36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- завідувач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Луцького районного відділу ДУ «Волинський обласний центр контролю та профілактики хвороб Міністерства охорони здоров’я України»</w:t>
            </w:r>
            <w:r w:rsidR="00353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(за згодою)</w:t>
            </w:r>
          </w:p>
        </w:tc>
      </w:tr>
      <w:tr w:rsidR="00DD057B" w14:paraId="28B095D3" w14:textId="77777777" w:rsidTr="006A14C5">
        <w:trPr>
          <w:trHeight w:val="142"/>
        </w:trPr>
        <w:tc>
          <w:tcPr>
            <w:tcW w:w="4395" w:type="dxa"/>
            <w:hideMark/>
          </w:tcPr>
          <w:p w14:paraId="4E996943" w14:textId="77777777" w:rsidR="00DD057B" w:rsidRDefault="00DD057B" w:rsidP="006A14C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Борисенко Роман Анатолійович</w:t>
            </w:r>
          </w:p>
        </w:tc>
        <w:tc>
          <w:tcPr>
            <w:tcW w:w="4920" w:type="dxa"/>
            <w:gridSpan w:val="2"/>
            <w:hideMark/>
          </w:tcPr>
          <w:p w14:paraId="6E680C66" w14:textId="77777777" w:rsidR="00DD057B" w:rsidRDefault="00DD057B" w:rsidP="00A208C3">
            <w:pPr>
              <w:spacing w:after="120" w:line="240" w:lineRule="auto"/>
              <w:ind w:left="36" w:hanging="36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заступник директора Луцької філії ПАТ «Волиньобленерго»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D057B" w14:paraId="1227C9C6" w14:textId="77777777" w:rsidTr="006A14C5">
        <w:trPr>
          <w:trHeight w:val="142"/>
        </w:trPr>
        <w:tc>
          <w:tcPr>
            <w:tcW w:w="4395" w:type="dxa"/>
            <w:hideMark/>
          </w:tcPr>
          <w:p w14:paraId="1970815E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Головатий Богдан Володимирович</w:t>
            </w:r>
          </w:p>
        </w:tc>
        <w:tc>
          <w:tcPr>
            <w:tcW w:w="4920" w:type="dxa"/>
            <w:gridSpan w:val="2"/>
            <w:hideMark/>
          </w:tcPr>
          <w:p w14:paraId="0C1FB217" w14:textId="77777777" w:rsidR="005A660B" w:rsidRPr="005A660B" w:rsidRDefault="00DD057B" w:rsidP="005A66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- </w:t>
            </w:r>
            <w:r w:rsidR="005A660B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5A660B" w:rsidRPr="005A660B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взаємодії</w:t>
            </w:r>
            <w:r w:rsidR="005A6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A660B" w:rsidRPr="005A6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 правоохоронними органами, цивільного захисту, оборонної роботи, </w:t>
            </w:r>
          </w:p>
          <w:p w14:paraId="36FFE603" w14:textId="77777777" w:rsidR="00DD057B" w:rsidRPr="005A660B" w:rsidRDefault="005A660B" w:rsidP="005A660B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0B">
              <w:rPr>
                <w:rFonts w:ascii="Times New Roman" w:hAnsi="Times New Roman" w:cs="Times New Roman"/>
                <w:bCs/>
                <w:sz w:val="28"/>
                <w:szCs w:val="28"/>
              </w:rPr>
              <w:t>охорони праці, запобігання та виявлення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0B">
              <w:rPr>
                <w:rFonts w:ascii="Times New Roman" w:hAnsi="Times New Roman" w:cs="Times New Roman"/>
                <w:bCs/>
                <w:sz w:val="28"/>
                <w:szCs w:val="28"/>
              </w:rPr>
              <w:t>корупції райдержадміністрації</w:t>
            </w:r>
          </w:p>
        </w:tc>
      </w:tr>
      <w:tr w:rsidR="00DD057B" w14:paraId="7AE4B3D0" w14:textId="77777777" w:rsidTr="006A14C5">
        <w:trPr>
          <w:trHeight w:val="142"/>
        </w:trPr>
        <w:tc>
          <w:tcPr>
            <w:tcW w:w="4395" w:type="dxa"/>
            <w:hideMark/>
          </w:tcPr>
          <w:p w14:paraId="1B746BC0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Горобець Микола Миколайович</w:t>
            </w:r>
          </w:p>
        </w:tc>
        <w:tc>
          <w:tcPr>
            <w:tcW w:w="4920" w:type="dxa"/>
            <w:gridSpan w:val="2"/>
            <w:hideMark/>
          </w:tcPr>
          <w:p w14:paraId="5C566EC7" w14:textId="77777777" w:rsidR="00DD057B" w:rsidRDefault="00DD057B" w:rsidP="006A14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- головний спеціаліст відділу економічної діяльності та агропромислового розвитку райдержадміністрації</w:t>
            </w:r>
          </w:p>
        </w:tc>
      </w:tr>
      <w:tr w:rsidR="00353C71" w14:paraId="1FB4A5DC" w14:textId="77777777" w:rsidTr="006A14C5">
        <w:trPr>
          <w:trHeight w:val="142"/>
        </w:trPr>
        <w:tc>
          <w:tcPr>
            <w:tcW w:w="4395" w:type="dxa"/>
          </w:tcPr>
          <w:p w14:paraId="32D32581" w14:textId="77777777" w:rsidR="00353C71" w:rsidRDefault="00353C71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Гусарук Іван Сергійович</w:t>
            </w:r>
          </w:p>
        </w:tc>
        <w:tc>
          <w:tcPr>
            <w:tcW w:w="4920" w:type="dxa"/>
            <w:gridSpan w:val="2"/>
          </w:tcPr>
          <w:p w14:paraId="695291EA" w14:textId="77777777" w:rsidR="00353C71" w:rsidRPr="00353C71" w:rsidRDefault="00353C71" w:rsidP="00353C7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- з</w:t>
            </w:r>
            <w:r w:rsidRPr="00353C71">
              <w:rPr>
                <w:rFonts w:ascii="Times New Roman" w:hAnsi="Times New Roman"/>
                <w:sz w:val="28"/>
                <w:szCs w:val="24"/>
                <w:lang w:eastAsia="ru-RU"/>
              </w:rPr>
              <w:t>аступник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начальника </w:t>
            </w:r>
            <w:r w:rsidRPr="001111F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Луцького районного управління поліції 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</w:t>
            </w:r>
            <w:r w:rsidRPr="001111F1">
              <w:rPr>
                <w:rFonts w:ascii="Times New Roman" w:hAnsi="Times New Roman"/>
                <w:sz w:val="28"/>
                <w:szCs w:val="20"/>
                <w:lang w:eastAsia="ru-RU"/>
              </w:rPr>
              <w:t>Головного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</w:t>
            </w:r>
            <w:r w:rsidRPr="001111F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управління Національної  поліції у Волинській області </w:t>
            </w:r>
            <w:r w:rsidRPr="001111F1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  <w:r w:rsidRPr="00353C7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DD057B" w14:paraId="47EF50C1" w14:textId="77777777" w:rsidTr="006A14C5">
        <w:trPr>
          <w:trHeight w:val="142"/>
        </w:trPr>
        <w:tc>
          <w:tcPr>
            <w:tcW w:w="4395" w:type="dxa"/>
            <w:hideMark/>
          </w:tcPr>
          <w:p w14:paraId="704BB951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Коновал Сергій Михайлович</w:t>
            </w:r>
          </w:p>
        </w:tc>
        <w:tc>
          <w:tcPr>
            <w:tcW w:w="4920" w:type="dxa"/>
            <w:gridSpan w:val="2"/>
            <w:hideMark/>
          </w:tcPr>
          <w:p w14:paraId="241154CF" w14:textId="77777777" w:rsidR="00DD057B" w:rsidRDefault="00DD057B" w:rsidP="006A14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директор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комунального підприємства «Луцька центральна районна лікарня Підгайцівської сільської ради» (за згодою)</w:t>
            </w:r>
          </w:p>
        </w:tc>
      </w:tr>
      <w:tr w:rsidR="006A14C5" w14:paraId="37BB8952" w14:textId="77777777" w:rsidTr="006A14C5">
        <w:trPr>
          <w:trHeight w:val="142"/>
        </w:trPr>
        <w:tc>
          <w:tcPr>
            <w:tcW w:w="4395" w:type="dxa"/>
          </w:tcPr>
          <w:p w14:paraId="42F9E7DC" w14:textId="77777777" w:rsidR="006A14C5" w:rsidRDefault="006A14C5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Лисак Оксана Вікторівна</w:t>
            </w:r>
          </w:p>
        </w:tc>
        <w:tc>
          <w:tcPr>
            <w:tcW w:w="4920" w:type="dxa"/>
            <w:gridSpan w:val="2"/>
          </w:tcPr>
          <w:p w14:paraId="0840C468" w14:textId="77777777" w:rsidR="006A14C5" w:rsidRDefault="006A14C5" w:rsidP="006A14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- начальник відділу екології Луцької міської ради</w:t>
            </w:r>
            <w:r w:rsidR="00353C7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(за згодою)</w:t>
            </w:r>
          </w:p>
        </w:tc>
      </w:tr>
      <w:tr w:rsidR="00DD057B" w14:paraId="4F16AE89" w14:textId="77777777" w:rsidTr="006A14C5">
        <w:trPr>
          <w:trHeight w:val="165"/>
        </w:trPr>
        <w:tc>
          <w:tcPr>
            <w:tcW w:w="4395" w:type="dxa"/>
            <w:hideMark/>
          </w:tcPr>
          <w:p w14:paraId="308FE9D4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Татушко Василь Іванович</w:t>
            </w:r>
          </w:p>
        </w:tc>
        <w:tc>
          <w:tcPr>
            <w:tcW w:w="4920" w:type="dxa"/>
            <w:gridSpan w:val="2"/>
            <w:hideMark/>
          </w:tcPr>
          <w:p w14:paraId="1C0A3818" w14:textId="77777777" w:rsidR="00DD057B" w:rsidRDefault="00DD057B" w:rsidP="007B76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- заступник начальника </w:t>
            </w:r>
            <w:r w:rsidR="007B76CD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управління 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– начальник відділу безпечності харчових продуктів та ветеринарної медицини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Луцького </w:t>
            </w:r>
            <w:r w:rsidR="007B76CD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районного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управління Головного управління Державної служби України з питань безпечності харчових продуктів та захисту споживачів у Волинській області (за згодою)</w:t>
            </w:r>
          </w:p>
        </w:tc>
      </w:tr>
      <w:tr w:rsidR="00DD057B" w14:paraId="063EBC90" w14:textId="77777777" w:rsidTr="006A14C5">
        <w:trPr>
          <w:trHeight w:val="165"/>
        </w:trPr>
        <w:tc>
          <w:tcPr>
            <w:tcW w:w="4395" w:type="dxa"/>
            <w:hideMark/>
          </w:tcPr>
          <w:p w14:paraId="343291FD" w14:textId="77777777" w:rsidR="00DD057B" w:rsidRDefault="00DD057B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Ткачук Андрій Миколайович</w:t>
            </w:r>
          </w:p>
        </w:tc>
        <w:tc>
          <w:tcPr>
            <w:tcW w:w="4920" w:type="dxa"/>
            <w:gridSpan w:val="2"/>
            <w:hideMark/>
          </w:tcPr>
          <w:p w14:paraId="1317770C" w14:textId="77777777" w:rsidR="00DD057B" w:rsidRDefault="00DD057B" w:rsidP="006A14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 </w:t>
            </w:r>
            <w:r w:rsidR="006A14C5">
              <w:rPr>
                <w:rFonts w:ascii="Times New Roman" w:hAnsi="Times New Roman"/>
                <w:sz w:val="28"/>
                <w:szCs w:val="20"/>
                <w:lang w:eastAsia="ru-RU"/>
              </w:rPr>
              <w:t>виконуючий обов</w:t>
            </w:r>
            <w:r w:rsidR="006A14C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ʼ</w:t>
            </w:r>
            <w:r w:rsidR="006A14C5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язки 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начальник</w:t>
            </w:r>
            <w:r w:rsidR="006A14C5">
              <w:rPr>
                <w:rFonts w:ascii="Times New Roman" w:hAnsi="Times New Roman"/>
                <w:sz w:val="28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6A14C5">
              <w:rPr>
                <w:rFonts w:ascii="Times New Roman" w:hAnsi="Times New Roman"/>
                <w:sz w:val="28"/>
                <w:szCs w:val="20"/>
                <w:lang w:eastAsia="ru-RU"/>
              </w:rPr>
              <w:t>Волинської обласної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державної лікарні ветеринарної медицини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(за згодою)</w:t>
            </w:r>
          </w:p>
        </w:tc>
      </w:tr>
      <w:tr w:rsidR="006A14C5" w14:paraId="499B4671" w14:textId="77777777" w:rsidTr="006A14C5">
        <w:trPr>
          <w:trHeight w:val="165"/>
        </w:trPr>
        <w:tc>
          <w:tcPr>
            <w:tcW w:w="4395" w:type="dxa"/>
          </w:tcPr>
          <w:p w14:paraId="2FD49271" w14:textId="77777777" w:rsidR="006A14C5" w:rsidRDefault="006A14C5" w:rsidP="006A1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Ядощук Лариса Олександрівна </w:t>
            </w:r>
          </w:p>
        </w:tc>
        <w:tc>
          <w:tcPr>
            <w:tcW w:w="4920" w:type="dxa"/>
            <w:gridSpan w:val="2"/>
          </w:tcPr>
          <w:p w14:paraId="0902C063" w14:textId="77777777" w:rsidR="006A14C5" w:rsidRDefault="006A14C5" w:rsidP="006A14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 начальник відділу фінансів райдержадміністрації</w:t>
            </w:r>
          </w:p>
        </w:tc>
      </w:tr>
    </w:tbl>
    <w:p w14:paraId="64EA4AE5" w14:textId="77777777" w:rsidR="00DD057B" w:rsidRDefault="006A14C5" w:rsidP="007B76CD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  <w:lang w:eastAsia="ru-RU"/>
        </w:rPr>
        <w:br w:type="textWrapping" w:clear="all"/>
      </w:r>
      <w:r w:rsidR="00DD057B">
        <w:rPr>
          <w:rFonts w:ascii="Times New Roman" w:hAnsi="Times New Roman"/>
          <w:bCs/>
          <w:sz w:val="28"/>
          <w:szCs w:val="28"/>
          <w:lang w:eastAsia="ru-RU"/>
        </w:rPr>
        <w:t>______________________________</w:t>
      </w:r>
    </w:p>
    <w:p w14:paraId="0B4817F9" w14:textId="77777777" w:rsidR="00340730" w:rsidRDefault="00340730"/>
    <w:sectPr w:rsidR="00340730" w:rsidSect="006A14C5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5B1B4" w14:textId="77777777" w:rsidR="00A37186" w:rsidRDefault="00A37186" w:rsidP="006A14C5">
      <w:pPr>
        <w:spacing w:after="0" w:line="240" w:lineRule="auto"/>
      </w:pPr>
      <w:r>
        <w:separator/>
      </w:r>
    </w:p>
  </w:endnote>
  <w:endnote w:type="continuationSeparator" w:id="0">
    <w:p w14:paraId="7FA7039D" w14:textId="77777777" w:rsidR="00A37186" w:rsidRDefault="00A37186" w:rsidP="006A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63215" w14:textId="77777777" w:rsidR="00A37186" w:rsidRDefault="00A37186" w:rsidP="006A14C5">
      <w:pPr>
        <w:spacing w:after="0" w:line="240" w:lineRule="auto"/>
      </w:pPr>
      <w:r>
        <w:separator/>
      </w:r>
    </w:p>
  </w:footnote>
  <w:footnote w:type="continuationSeparator" w:id="0">
    <w:p w14:paraId="7B34371B" w14:textId="77777777" w:rsidR="00A37186" w:rsidRDefault="00A37186" w:rsidP="006A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35327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AD424F2" w14:textId="77777777" w:rsidR="006A14C5" w:rsidRPr="006A14C5" w:rsidRDefault="006A14C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14C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14C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14C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660B" w:rsidRPr="005A660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6A14C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9A34AD" w14:textId="77777777" w:rsidR="006A14C5" w:rsidRDefault="006A14C5" w:rsidP="006A14C5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п</w:t>
    </w:r>
    <w:r w:rsidRPr="006A14C5">
      <w:rPr>
        <w:rFonts w:ascii="Times New Roman" w:hAnsi="Times New Roman" w:cs="Times New Roman"/>
        <w:sz w:val="28"/>
        <w:szCs w:val="28"/>
      </w:rPr>
      <w:t>родовження складу</w:t>
    </w:r>
  </w:p>
  <w:p w14:paraId="61E3A5BD" w14:textId="77777777" w:rsidR="006A14C5" w:rsidRPr="006A14C5" w:rsidRDefault="006A14C5" w:rsidP="006A14C5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335BB"/>
    <w:multiLevelType w:val="hybridMultilevel"/>
    <w:tmpl w:val="87D8F764"/>
    <w:lvl w:ilvl="0" w:tplc="4422520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14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222"/>
    <w:rsid w:val="00007222"/>
    <w:rsid w:val="002C622E"/>
    <w:rsid w:val="00340730"/>
    <w:rsid w:val="0034766C"/>
    <w:rsid w:val="00353C71"/>
    <w:rsid w:val="005A660B"/>
    <w:rsid w:val="005D70AF"/>
    <w:rsid w:val="006A14C5"/>
    <w:rsid w:val="006F47AD"/>
    <w:rsid w:val="007B76CD"/>
    <w:rsid w:val="0091185C"/>
    <w:rsid w:val="00A208C3"/>
    <w:rsid w:val="00A37186"/>
    <w:rsid w:val="00AA2E36"/>
    <w:rsid w:val="00B80449"/>
    <w:rsid w:val="00CD745F"/>
    <w:rsid w:val="00D36536"/>
    <w:rsid w:val="00D50BEA"/>
    <w:rsid w:val="00DD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AD1E8"/>
  <w15:chartTrackingRefBased/>
  <w15:docId w15:val="{3D9946BF-453B-451C-830D-C2298BB8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7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DD0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6A14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A14C5"/>
    <w:rPr>
      <w:rFonts w:eastAsiaTheme="minorEastAsia"/>
      <w:lang w:eastAsia="uk-UA"/>
    </w:rPr>
  </w:style>
  <w:style w:type="paragraph" w:styleId="a6">
    <w:name w:val="footer"/>
    <w:basedOn w:val="a"/>
    <w:link w:val="a7"/>
    <w:uiPriority w:val="99"/>
    <w:unhideWhenUsed/>
    <w:rsid w:val="006A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A14C5"/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A20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208C3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1845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Симчук</cp:lastModifiedBy>
  <cp:revision>14</cp:revision>
  <cp:lastPrinted>2024-11-07T08:28:00Z</cp:lastPrinted>
  <dcterms:created xsi:type="dcterms:W3CDTF">2024-10-31T13:15:00Z</dcterms:created>
  <dcterms:modified xsi:type="dcterms:W3CDTF">2024-11-11T14:57:00Z</dcterms:modified>
</cp:coreProperties>
</file>