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44" w:rsidRPr="00FD14BE" w:rsidRDefault="00326C44" w:rsidP="00326C44">
      <w:pPr>
        <w:pStyle w:val="5"/>
        <w:spacing w:line="360" w:lineRule="auto"/>
        <w:rPr>
          <w:b w:val="0"/>
          <w:szCs w:val="28"/>
        </w:rPr>
      </w:pPr>
      <w:r>
        <w:rPr>
          <w:b w:val="0"/>
          <w:szCs w:val="28"/>
        </w:rPr>
        <w:t xml:space="preserve">                                                                                                                                              </w:t>
      </w:r>
      <w:r w:rsidR="004C45AA">
        <w:rPr>
          <w:b w:val="0"/>
          <w:szCs w:val="28"/>
        </w:rPr>
        <w:t xml:space="preserve">        </w:t>
      </w:r>
      <w:r w:rsidRPr="00FD14BE">
        <w:rPr>
          <w:b w:val="0"/>
          <w:szCs w:val="28"/>
        </w:rPr>
        <w:t>ЗАТВЕРДЖЕНО</w:t>
      </w:r>
    </w:p>
    <w:p w:rsidR="00326C44" w:rsidRPr="00FD14BE" w:rsidRDefault="004C45AA" w:rsidP="00326C44">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26C44" w:rsidRPr="00FD14BE">
        <w:rPr>
          <w:rFonts w:ascii="Times New Roman" w:hAnsi="Times New Roman" w:cs="Times New Roman"/>
          <w:sz w:val="28"/>
          <w:szCs w:val="28"/>
        </w:rPr>
        <w:t>Розпорядження голови</w:t>
      </w:r>
    </w:p>
    <w:p w:rsidR="00326C44" w:rsidRPr="00FD14BE" w:rsidRDefault="004C45AA" w:rsidP="00326C44">
      <w:pPr>
        <w:spacing w:after="0" w:line="360" w:lineRule="auto"/>
        <w:ind w:left="9912"/>
        <w:jc w:val="both"/>
        <w:rPr>
          <w:rFonts w:ascii="Times New Roman" w:hAnsi="Times New Roman" w:cs="Times New Roman"/>
          <w:sz w:val="28"/>
          <w:szCs w:val="28"/>
        </w:rPr>
      </w:pPr>
      <w:r>
        <w:rPr>
          <w:rFonts w:ascii="Times New Roman" w:hAnsi="Times New Roman" w:cs="Times New Roman"/>
          <w:sz w:val="28"/>
          <w:szCs w:val="28"/>
        </w:rPr>
        <w:t xml:space="preserve">         </w:t>
      </w:r>
      <w:r w:rsidR="00326C44" w:rsidRPr="00FD14BE">
        <w:rPr>
          <w:rFonts w:ascii="Times New Roman" w:hAnsi="Times New Roman" w:cs="Times New Roman"/>
          <w:sz w:val="28"/>
          <w:szCs w:val="28"/>
        </w:rPr>
        <w:t>районної державної адміністрації</w:t>
      </w:r>
    </w:p>
    <w:p w:rsidR="00326C44" w:rsidRPr="00FD14BE" w:rsidRDefault="00326C44" w:rsidP="00326C44">
      <w:pPr>
        <w:spacing w:after="0" w:line="360" w:lineRule="auto"/>
        <w:ind w:left="9204"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A20CD">
        <w:rPr>
          <w:rFonts w:ascii="Times New Roman" w:hAnsi="Times New Roman" w:cs="Times New Roman"/>
          <w:sz w:val="28"/>
          <w:szCs w:val="28"/>
          <w:lang w:val="ru-RU"/>
        </w:rPr>
        <w:t xml:space="preserve">    27</w:t>
      </w:r>
      <w:r>
        <w:rPr>
          <w:rFonts w:ascii="Times New Roman" w:hAnsi="Times New Roman" w:cs="Times New Roman"/>
          <w:sz w:val="28"/>
          <w:szCs w:val="28"/>
          <w:lang w:val="ru-RU"/>
        </w:rPr>
        <w:t xml:space="preserve"> березня </w:t>
      </w:r>
      <w:r>
        <w:rPr>
          <w:rFonts w:ascii="Times New Roman" w:hAnsi="Times New Roman" w:cs="Times New Roman"/>
          <w:sz w:val="28"/>
          <w:szCs w:val="28"/>
        </w:rPr>
        <w:t>2020 року</w:t>
      </w:r>
      <w:r w:rsidRPr="00FD14BE">
        <w:rPr>
          <w:rFonts w:ascii="Times New Roman" w:hAnsi="Times New Roman" w:cs="Times New Roman"/>
          <w:sz w:val="28"/>
          <w:szCs w:val="28"/>
        </w:rPr>
        <w:t xml:space="preserve"> №</w:t>
      </w:r>
      <w:r w:rsidR="004A20CD">
        <w:rPr>
          <w:rFonts w:ascii="Times New Roman" w:hAnsi="Times New Roman" w:cs="Times New Roman"/>
          <w:sz w:val="28"/>
          <w:szCs w:val="28"/>
        </w:rPr>
        <w:t xml:space="preserve"> 69</w:t>
      </w:r>
    </w:p>
    <w:p w:rsidR="00326C44" w:rsidRDefault="00326C44" w:rsidP="00326C44">
      <w:pPr>
        <w:pStyle w:val="1"/>
        <w:rPr>
          <w:b w:val="0"/>
          <w:szCs w:val="28"/>
        </w:rPr>
      </w:pPr>
    </w:p>
    <w:p w:rsidR="00326C44" w:rsidRPr="00FD14BE" w:rsidRDefault="00326C44" w:rsidP="00326C44">
      <w:pPr>
        <w:pStyle w:val="1"/>
        <w:rPr>
          <w:b w:val="0"/>
          <w:szCs w:val="28"/>
          <w:lang w:val="ru-RU"/>
        </w:rPr>
      </w:pPr>
      <w:r w:rsidRPr="00FD14BE">
        <w:rPr>
          <w:b w:val="0"/>
          <w:szCs w:val="28"/>
        </w:rPr>
        <w:t>П Л А Н    Р О Б О Т И</w:t>
      </w:r>
    </w:p>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 xml:space="preserve">Луцької  районної  державної  </w:t>
      </w:r>
    </w:p>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адміністрації Волинської області</w:t>
      </w:r>
    </w:p>
    <w:p w:rsidR="00326C44" w:rsidRPr="00FD14BE" w:rsidRDefault="00326C44" w:rsidP="00326C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ІІ квартал 2020</w:t>
      </w:r>
      <w:r w:rsidRPr="00FD14BE">
        <w:rPr>
          <w:rFonts w:ascii="Times New Roman" w:hAnsi="Times New Roman" w:cs="Times New Roman"/>
          <w:sz w:val="28"/>
          <w:szCs w:val="28"/>
        </w:rPr>
        <w:t xml:space="preserve"> року</w:t>
      </w:r>
    </w:p>
    <w:p w:rsidR="00326C44" w:rsidRPr="00FD14BE" w:rsidRDefault="00326C44" w:rsidP="00326C44">
      <w:pPr>
        <w:spacing w:after="0" w:line="240" w:lineRule="auto"/>
        <w:jc w:val="center"/>
        <w:rPr>
          <w:rFonts w:ascii="Times New Roman" w:hAnsi="Times New Roman" w:cs="Times New Roman"/>
          <w:sz w:val="28"/>
          <w:szCs w:val="28"/>
        </w:rPr>
      </w:pPr>
    </w:p>
    <w:p w:rsidR="00326C44" w:rsidRPr="00FD14BE" w:rsidRDefault="00326C44" w:rsidP="00326C44">
      <w:pPr>
        <w:pStyle w:val="2"/>
        <w:rPr>
          <w:b w:val="0"/>
          <w:szCs w:val="28"/>
        </w:rPr>
      </w:pPr>
      <w:r w:rsidRPr="00FD14BE">
        <w:rPr>
          <w:b w:val="0"/>
          <w:szCs w:val="28"/>
        </w:rPr>
        <w:t>І. Перелік основних питань для розгляду на засіданні колегії райдержадміністрації</w:t>
      </w:r>
    </w:p>
    <w:p w:rsidR="00326C44" w:rsidRPr="00FD14BE" w:rsidRDefault="00326C44" w:rsidP="00326C44">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20"/>
        <w:gridCol w:w="3519"/>
        <w:gridCol w:w="2241"/>
        <w:gridCol w:w="3571"/>
      </w:tblGrid>
      <w:tr w:rsidR="00326C44" w:rsidRPr="00FD14BE" w:rsidTr="004C45AA">
        <w:tc>
          <w:tcPr>
            <w:tcW w:w="6120"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Зміст заходу</w:t>
            </w:r>
          </w:p>
        </w:tc>
        <w:tc>
          <w:tcPr>
            <w:tcW w:w="3519"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Обґрунтування необхідності здійснення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Термін виконання</w:t>
            </w:r>
          </w:p>
        </w:tc>
        <w:tc>
          <w:tcPr>
            <w:tcW w:w="3571"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pStyle w:val="2"/>
              <w:rPr>
                <w:b w:val="0"/>
                <w:bCs/>
                <w:szCs w:val="28"/>
                <w:u w:val="none"/>
              </w:rPr>
            </w:pPr>
            <w:r w:rsidRPr="00FD14BE">
              <w:rPr>
                <w:b w:val="0"/>
                <w:bCs/>
                <w:szCs w:val="28"/>
                <w:u w:val="none"/>
              </w:rPr>
              <w:t>Відповідальні виконавці</w:t>
            </w:r>
          </w:p>
        </w:tc>
      </w:tr>
      <w:tr w:rsidR="00326C44" w:rsidRPr="00FD14BE" w:rsidTr="004C45AA">
        <w:tc>
          <w:tcPr>
            <w:tcW w:w="6120" w:type="dxa"/>
            <w:tcBorders>
              <w:top w:val="single" w:sz="4" w:space="0" w:color="auto"/>
              <w:left w:val="single" w:sz="4" w:space="0" w:color="auto"/>
              <w:bottom w:val="single" w:sz="4" w:space="0" w:color="auto"/>
              <w:right w:val="single" w:sz="4" w:space="0" w:color="auto"/>
            </w:tcBorders>
          </w:tcPr>
          <w:p w:rsidR="00326C44" w:rsidRPr="00C53C2B" w:rsidRDefault="00326C44" w:rsidP="001E3D2E">
            <w:pPr>
              <w:pStyle w:val="3"/>
              <w:widowControl w:val="0"/>
              <w:rPr>
                <w:bCs/>
                <w:sz w:val="28"/>
                <w:szCs w:val="28"/>
              </w:rPr>
            </w:pPr>
            <w:r w:rsidRPr="00C53C2B">
              <w:rPr>
                <w:bCs/>
                <w:sz w:val="28"/>
                <w:szCs w:val="28"/>
              </w:rPr>
              <w:t xml:space="preserve">Про хід виконання </w:t>
            </w:r>
            <w:r w:rsidRPr="00C53C2B">
              <w:rPr>
                <w:sz w:val="28"/>
                <w:szCs w:val="28"/>
              </w:rPr>
              <w:t xml:space="preserve">Програми економічного і соціального розвитку району </w:t>
            </w:r>
            <w:bookmarkStart w:id="0" w:name="OLE_LINK184"/>
            <w:r>
              <w:rPr>
                <w:sz w:val="28"/>
                <w:szCs w:val="28"/>
              </w:rPr>
              <w:t>на 2020</w:t>
            </w:r>
            <w:r w:rsidRPr="00C53C2B">
              <w:rPr>
                <w:sz w:val="28"/>
                <w:szCs w:val="28"/>
              </w:rPr>
              <w:t xml:space="preserve"> рік</w:t>
            </w:r>
            <w:bookmarkEnd w:id="0"/>
            <w:r w:rsidRPr="00C53C2B">
              <w:rPr>
                <w:sz w:val="28"/>
                <w:szCs w:val="28"/>
              </w:rPr>
              <w:t xml:space="preserve"> </w:t>
            </w:r>
            <w:r>
              <w:rPr>
                <w:bCs/>
                <w:sz w:val="28"/>
                <w:szCs w:val="28"/>
              </w:rPr>
              <w:t>за підсумками І кварталу 2020</w:t>
            </w:r>
            <w:r w:rsidRPr="00C53C2B">
              <w:rPr>
                <w:bCs/>
                <w:sz w:val="28"/>
                <w:szCs w:val="28"/>
              </w:rPr>
              <w:t xml:space="preserve"> року</w:t>
            </w:r>
          </w:p>
        </w:tc>
        <w:tc>
          <w:tcPr>
            <w:tcW w:w="3519" w:type="dxa"/>
            <w:tcBorders>
              <w:top w:val="single" w:sz="4" w:space="0" w:color="auto"/>
              <w:left w:val="single" w:sz="4" w:space="0" w:color="auto"/>
              <w:bottom w:val="single" w:sz="4" w:space="0" w:color="auto"/>
              <w:right w:val="single" w:sz="4" w:space="0" w:color="auto"/>
            </w:tcBorders>
          </w:tcPr>
          <w:p w:rsidR="00326C44" w:rsidRPr="00C53C2B" w:rsidRDefault="00326C44" w:rsidP="001E3D2E">
            <w:pPr>
              <w:jc w:val="both"/>
              <w:rPr>
                <w:rFonts w:ascii="Times New Roman" w:hAnsi="Times New Roman" w:cs="Times New Roman"/>
                <w:bCs/>
                <w:sz w:val="28"/>
                <w:szCs w:val="28"/>
              </w:rPr>
            </w:pPr>
            <w:r w:rsidRPr="00C53C2B">
              <w:rPr>
                <w:rFonts w:ascii="Times New Roman" w:hAnsi="Times New Roman" w:cs="Times New Roman"/>
                <w:bCs/>
                <w:sz w:val="28"/>
                <w:szCs w:val="28"/>
              </w:rPr>
              <w:t>аналіз стану виконання Програми</w:t>
            </w:r>
          </w:p>
        </w:tc>
        <w:tc>
          <w:tcPr>
            <w:tcW w:w="2241" w:type="dxa"/>
            <w:tcBorders>
              <w:top w:val="single" w:sz="4" w:space="0" w:color="auto"/>
              <w:left w:val="single" w:sz="4" w:space="0" w:color="auto"/>
              <w:bottom w:val="single" w:sz="4" w:space="0" w:color="auto"/>
              <w:right w:val="single" w:sz="4" w:space="0" w:color="auto"/>
            </w:tcBorders>
          </w:tcPr>
          <w:p w:rsidR="00326C44" w:rsidRPr="00C53C2B" w:rsidRDefault="00326C44" w:rsidP="001E3D2E">
            <w:pPr>
              <w:jc w:val="center"/>
              <w:rPr>
                <w:rFonts w:ascii="Times New Roman" w:hAnsi="Times New Roman" w:cs="Times New Roman"/>
                <w:sz w:val="28"/>
                <w:szCs w:val="28"/>
              </w:rPr>
            </w:pPr>
            <w:r>
              <w:rPr>
                <w:rFonts w:ascii="Times New Roman" w:hAnsi="Times New Roman" w:cs="Times New Roman"/>
                <w:bCs/>
                <w:sz w:val="28"/>
                <w:szCs w:val="28"/>
              </w:rPr>
              <w:t>квітень</w:t>
            </w:r>
          </w:p>
        </w:tc>
        <w:tc>
          <w:tcPr>
            <w:tcW w:w="3571" w:type="dxa"/>
            <w:tcBorders>
              <w:top w:val="single" w:sz="4" w:space="0" w:color="auto"/>
              <w:left w:val="single" w:sz="4" w:space="0" w:color="auto"/>
              <w:bottom w:val="single" w:sz="4" w:space="0" w:color="auto"/>
              <w:right w:val="single" w:sz="4" w:space="0" w:color="auto"/>
            </w:tcBorders>
          </w:tcPr>
          <w:p w:rsidR="00326C44" w:rsidRPr="00C53C2B" w:rsidRDefault="00326C44" w:rsidP="001E3D2E">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Олександр </w:t>
            </w:r>
            <w:r w:rsidRPr="00166DF8">
              <w:rPr>
                <w:rFonts w:ascii="Times New Roman" w:hAnsi="Times New Roman" w:cs="Times New Roman"/>
                <w:sz w:val="28"/>
                <w:szCs w:val="28"/>
              </w:rPr>
              <w:t>Озінович</w:t>
            </w:r>
            <w:r w:rsidRPr="00C53C2B">
              <w:rPr>
                <w:rFonts w:ascii="Times New Roman" w:hAnsi="Times New Roman" w:cs="Times New Roman"/>
                <w:bCs/>
                <w:sz w:val="28"/>
                <w:szCs w:val="28"/>
              </w:rPr>
              <w:t>,</w:t>
            </w:r>
          </w:p>
          <w:p w:rsidR="00326C44" w:rsidRPr="00C53C2B" w:rsidRDefault="00326C44" w:rsidP="001E3D2E">
            <w:pPr>
              <w:spacing w:after="0" w:line="240" w:lineRule="auto"/>
              <w:rPr>
                <w:rFonts w:ascii="Times New Roman" w:hAnsi="Times New Roman" w:cs="Times New Roman"/>
                <w:bCs/>
                <w:sz w:val="28"/>
                <w:szCs w:val="28"/>
              </w:rPr>
            </w:pPr>
            <w:r>
              <w:rPr>
                <w:rFonts w:ascii="Times New Roman" w:hAnsi="Times New Roman" w:cs="Times New Roman"/>
                <w:bCs/>
                <w:sz w:val="28"/>
                <w:szCs w:val="28"/>
              </w:rPr>
              <w:t>Віктор Велк</w:t>
            </w:r>
            <w:r w:rsidRPr="00C53C2B">
              <w:rPr>
                <w:rFonts w:ascii="Times New Roman" w:hAnsi="Times New Roman" w:cs="Times New Roman"/>
                <w:bCs/>
                <w:sz w:val="28"/>
                <w:szCs w:val="28"/>
              </w:rPr>
              <w:t>,</w:t>
            </w:r>
          </w:p>
          <w:p w:rsidR="00326C44" w:rsidRPr="00C53C2B" w:rsidRDefault="00326C44" w:rsidP="001E3D2E">
            <w:pPr>
              <w:spacing w:after="0" w:line="240" w:lineRule="auto"/>
              <w:rPr>
                <w:rFonts w:ascii="Times New Roman" w:hAnsi="Times New Roman" w:cs="Times New Roman"/>
                <w:bCs/>
                <w:sz w:val="28"/>
                <w:szCs w:val="28"/>
              </w:rPr>
            </w:pPr>
            <w:r w:rsidRPr="00C53C2B">
              <w:rPr>
                <w:rFonts w:ascii="Times New Roman" w:hAnsi="Times New Roman" w:cs="Times New Roman"/>
                <w:bCs/>
                <w:sz w:val="28"/>
                <w:szCs w:val="28"/>
              </w:rPr>
              <w:t>управління, відділи і сектори райдержадміністрації</w:t>
            </w:r>
          </w:p>
        </w:tc>
      </w:tr>
      <w:tr w:rsidR="00326C44" w:rsidRPr="00FD14BE" w:rsidTr="004C45AA">
        <w:trPr>
          <w:trHeight w:val="150"/>
        </w:trPr>
        <w:tc>
          <w:tcPr>
            <w:tcW w:w="6120" w:type="dxa"/>
            <w:tcBorders>
              <w:top w:val="single" w:sz="4" w:space="0" w:color="auto"/>
              <w:left w:val="single" w:sz="4" w:space="0" w:color="auto"/>
              <w:bottom w:val="single" w:sz="4" w:space="0" w:color="auto"/>
              <w:right w:val="single" w:sz="4" w:space="0" w:color="auto"/>
            </w:tcBorders>
          </w:tcPr>
          <w:p w:rsidR="00326C44" w:rsidRDefault="00326C44" w:rsidP="001E3D2E">
            <w:pPr>
              <w:pStyle w:val="3"/>
              <w:widowControl w:val="0"/>
              <w:rPr>
                <w:bCs/>
                <w:sz w:val="28"/>
                <w:szCs w:val="28"/>
              </w:rPr>
            </w:pPr>
            <w:r>
              <w:rPr>
                <w:bCs/>
                <w:sz w:val="28"/>
                <w:szCs w:val="28"/>
              </w:rPr>
              <w:t xml:space="preserve">Про підсумки виконання </w:t>
            </w:r>
            <w:bookmarkStart w:id="1" w:name="OLE_LINK183"/>
            <w:r>
              <w:rPr>
                <w:bCs/>
                <w:sz w:val="28"/>
                <w:szCs w:val="28"/>
              </w:rPr>
              <w:t>бюджет</w:t>
            </w:r>
            <w:bookmarkEnd w:id="1"/>
            <w:r>
              <w:rPr>
                <w:bCs/>
                <w:sz w:val="28"/>
                <w:szCs w:val="28"/>
              </w:rPr>
              <w:t>у району за І квартал 2020 року</w:t>
            </w:r>
          </w:p>
        </w:tc>
        <w:tc>
          <w:tcPr>
            <w:tcW w:w="3519" w:type="dxa"/>
            <w:tcBorders>
              <w:top w:val="single" w:sz="4" w:space="0" w:color="auto"/>
              <w:left w:val="single" w:sz="4" w:space="0" w:color="auto"/>
              <w:bottom w:val="single" w:sz="4" w:space="0" w:color="auto"/>
              <w:right w:val="single" w:sz="4" w:space="0" w:color="auto"/>
            </w:tcBorders>
          </w:tcPr>
          <w:p w:rsidR="00326C44" w:rsidRPr="00C53C2B" w:rsidRDefault="00326C44" w:rsidP="001E3D2E">
            <w:pPr>
              <w:spacing w:after="0"/>
              <w:jc w:val="both"/>
              <w:rPr>
                <w:rFonts w:ascii="Times New Roman" w:hAnsi="Times New Roman" w:cs="Times New Roman"/>
                <w:bCs/>
                <w:sz w:val="28"/>
                <w:szCs w:val="28"/>
              </w:rPr>
            </w:pPr>
            <w:r w:rsidRPr="00C53C2B">
              <w:rPr>
                <w:rFonts w:ascii="Times New Roman" w:hAnsi="Times New Roman" w:cs="Times New Roman"/>
                <w:bCs/>
                <w:sz w:val="28"/>
                <w:szCs w:val="28"/>
              </w:rPr>
              <w:t>оцінка фінансово - бюджетної ситуації в районі</w:t>
            </w:r>
          </w:p>
        </w:tc>
        <w:tc>
          <w:tcPr>
            <w:tcW w:w="2241" w:type="dxa"/>
            <w:tcBorders>
              <w:top w:val="single" w:sz="4" w:space="0" w:color="auto"/>
              <w:left w:val="single" w:sz="4" w:space="0" w:color="auto"/>
              <w:bottom w:val="single" w:sz="4" w:space="0" w:color="auto"/>
              <w:right w:val="single" w:sz="4" w:space="0" w:color="auto"/>
            </w:tcBorders>
          </w:tcPr>
          <w:p w:rsidR="00326C44" w:rsidRPr="00C53C2B" w:rsidRDefault="00326C44" w:rsidP="001E3D2E">
            <w:pPr>
              <w:jc w:val="center"/>
              <w:rPr>
                <w:rFonts w:ascii="Times New Roman" w:hAnsi="Times New Roman" w:cs="Times New Roman"/>
                <w:sz w:val="28"/>
                <w:szCs w:val="28"/>
              </w:rPr>
            </w:pPr>
            <w:r>
              <w:rPr>
                <w:rFonts w:ascii="Times New Roman" w:hAnsi="Times New Roman" w:cs="Times New Roman"/>
                <w:bCs/>
                <w:sz w:val="28"/>
                <w:szCs w:val="28"/>
              </w:rPr>
              <w:t>квітень</w:t>
            </w:r>
          </w:p>
        </w:tc>
        <w:tc>
          <w:tcPr>
            <w:tcW w:w="3571" w:type="dxa"/>
            <w:tcBorders>
              <w:top w:val="single" w:sz="4" w:space="0" w:color="auto"/>
              <w:left w:val="single" w:sz="4" w:space="0" w:color="auto"/>
              <w:bottom w:val="single" w:sz="4" w:space="0" w:color="auto"/>
              <w:right w:val="single" w:sz="4" w:space="0" w:color="auto"/>
            </w:tcBorders>
          </w:tcPr>
          <w:p w:rsidR="00326C44" w:rsidRDefault="00326C44" w:rsidP="001E3D2E">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Олександр </w:t>
            </w:r>
            <w:r w:rsidRPr="00166DF8">
              <w:rPr>
                <w:rFonts w:ascii="Times New Roman" w:hAnsi="Times New Roman" w:cs="Times New Roman"/>
                <w:sz w:val="28"/>
                <w:szCs w:val="28"/>
              </w:rPr>
              <w:t>Озінович</w:t>
            </w:r>
            <w:r>
              <w:rPr>
                <w:rFonts w:ascii="Times New Roman" w:hAnsi="Times New Roman" w:cs="Times New Roman"/>
                <w:sz w:val="28"/>
                <w:szCs w:val="28"/>
              </w:rPr>
              <w:t>,</w:t>
            </w:r>
          </w:p>
          <w:p w:rsidR="00326C44" w:rsidRPr="00C53C2B" w:rsidRDefault="00326C44" w:rsidP="001E3D2E">
            <w:pPr>
              <w:spacing w:after="0"/>
              <w:rPr>
                <w:rFonts w:ascii="Times New Roman" w:hAnsi="Times New Roman" w:cs="Times New Roman"/>
                <w:sz w:val="28"/>
                <w:szCs w:val="28"/>
              </w:rPr>
            </w:pPr>
            <w:r>
              <w:rPr>
                <w:rFonts w:ascii="Times New Roman" w:hAnsi="Times New Roman" w:cs="Times New Roman"/>
                <w:bCs/>
                <w:sz w:val="28"/>
                <w:szCs w:val="28"/>
              </w:rPr>
              <w:t>Ірина Савіцька</w:t>
            </w:r>
          </w:p>
        </w:tc>
      </w:tr>
    </w:tbl>
    <w:p w:rsidR="00326C44" w:rsidRDefault="00326C44" w:rsidP="00326C44">
      <w:pPr>
        <w:spacing w:after="0" w:line="240" w:lineRule="auto"/>
        <w:jc w:val="center"/>
        <w:rPr>
          <w:rFonts w:ascii="Times New Roman" w:hAnsi="Times New Roman" w:cs="Times New Roman"/>
          <w:sz w:val="28"/>
          <w:szCs w:val="28"/>
        </w:rPr>
      </w:pPr>
    </w:p>
    <w:p w:rsidR="00326C44" w:rsidRDefault="00326C44" w:rsidP="00326C44">
      <w:pPr>
        <w:spacing w:after="0" w:line="240" w:lineRule="auto"/>
        <w:jc w:val="center"/>
        <w:rPr>
          <w:rFonts w:ascii="Times New Roman" w:hAnsi="Times New Roman" w:cs="Times New Roman"/>
          <w:sz w:val="28"/>
          <w:szCs w:val="28"/>
        </w:rPr>
      </w:pPr>
    </w:p>
    <w:p w:rsidR="00326C44" w:rsidRDefault="00326C44" w:rsidP="00326C44">
      <w:pPr>
        <w:spacing w:after="0" w:line="240" w:lineRule="auto"/>
        <w:jc w:val="center"/>
        <w:rPr>
          <w:rFonts w:ascii="Times New Roman" w:hAnsi="Times New Roman" w:cs="Times New Roman"/>
          <w:sz w:val="28"/>
          <w:szCs w:val="28"/>
        </w:rPr>
      </w:pPr>
    </w:p>
    <w:p w:rsidR="00326C44" w:rsidRPr="00FD14BE" w:rsidRDefault="00326C44" w:rsidP="00326C44">
      <w:pPr>
        <w:pStyle w:val="a7"/>
        <w:ind w:firstLine="0"/>
        <w:rPr>
          <w:szCs w:val="28"/>
        </w:rPr>
      </w:pPr>
      <w:r w:rsidRPr="00FD14BE">
        <w:rPr>
          <w:szCs w:val="28"/>
        </w:rPr>
        <w:lastRenderedPageBreak/>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326C44" w:rsidRPr="00FD14BE" w:rsidRDefault="00326C44" w:rsidP="00326C44">
      <w:pPr>
        <w:pStyle w:val="a7"/>
        <w:ind w:firstLine="0"/>
        <w:rPr>
          <w:szCs w:val="28"/>
        </w:rPr>
      </w:pPr>
    </w:p>
    <w:p w:rsidR="00326C44" w:rsidRPr="00FD14BE" w:rsidRDefault="00326C44" w:rsidP="00326C44">
      <w:pPr>
        <w:pStyle w:val="6"/>
        <w:rPr>
          <w:b w:val="0"/>
          <w:bCs w:val="0"/>
          <w:sz w:val="28"/>
          <w:szCs w:val="28"/>
        </w:rPr>
      </w:pPr>
      <w:bookmarkStart w:id="2" w:name="OLE_LINK25"/>
      <w:bookmarkStart w:id="3" w:name="OLE_LINK56"/>
      <w:r w:rsidRPr="00FD14BE">
        <w:rPr>
          <w:b w:val="0"/>
          <w:bCs w:val="0"/>
          <w:sz w:val="28"/>
          <w:szCs w:val="28"/>
        </w:rPr>
        <w:t>Питання, які будуть розглядатися на нарадах у голови районної державної адміністрації</w:t>
      </w:r>
    </w:p>
    <w:p w:rsidR="00326C44" w:rsidRPr="00FD14BE" w:rsidRDefault="00326C44" w:rsidP="00326C44">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4239"/>
        <w:gridCol w:w="2061"/>
        <w:gridCol w:w="3751"/>
      </w:tblGrid>
      <w:tr w:rsidR="00326C44" w:rsidRPr="00FD14BE" w:rsidTr="004C45AA">
        <w:tc>
          <w:tcPr>
            <w:tcW w:w="5400"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Термін виконання</w:t>
            </w:r>
          </w:p>
        </w:tc>
        <w:tc>
          <w:tcPr>
            <w:tcW w:w="375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Відповідальні виконавці</w:t>
            </w:r>
          </w:p>
        </w:tc>
      </w:tr>
      <w:tr w:rsidR="00326C44" w:rsidRPr="00FD14BE" w:rsidTr="004C45AA">
        <w:tc>
          <w:tcPr>
            <w:tcW w:w="5400"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a3"/>
              <w:jc w:val="both"/>
              <w:rPr>
                <w:sz w:val="28"/>
                <w:szCs w:val="28"/>
              </w:rPr>
            </w:pPr>
          </w:p>
        </w:tc>
        <w:tc>
          <w:tcPr>
            <w:tcW w:w="4239"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21"/>
              <w:keepNext/>
              <w:widowControl w:val="0"/>
              <w:jc w:val="both"/>
              <w:rPr>
                <w:sz w:val="28"/>
                <w:szCs w:val="28"/>
                <w:u w:val="none"/>
              </w:rPr>
            </w:pPr>
            <w:r w:rsidRPr="00FD14BE">
              <w:rPr>
                <w:sz w:val="28"/>
                <w:szCs w:val="28"/>
                <w:u w:val="none"/>
              </w:rPr>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a3"/>
              <w:keepNext/>
              <w:widowControl w:val="0"/>
              <w:jc w:val="center"/>
              <w:rPr>
                <w:bCs/>
                <w:sz w:val="28"/>
                <w:szCs w:val="28"/>
              </w:rPr>
            </w:pPr>
            <w:r w:rsidRPr="00FD14BE">
              <w:rPr>
                <w:bCs/>
                <w:sz w:val="28"/>
                <w:szCs w:val="28"/>
              </w:rPr>
              <w:t xml:space="preserve">другий, четвертий </w:t>
            </w:r>
            <w:r>
              <w:rPr>
                <w:bCs/>
                <w:sz w:val="28"/>
                <w:szCs w:val="28"/>
              </w:rPr>
              <w:t>вівторки</w:t>
            </w:r>
          </w:p>
        </w:tc>
        <w:tc>
          <w:tcPr>
            <w:tcW w:w="375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left"/>
              <w:rPr>
                <w:sz w:val="28"/>
                <w:szCs w:val="28"/>
              </w:rPr>
            </w:pPr>
            <w:r w:rsidRPr="00FD14BE">
              <w:rPr>
                <w:sz w:val="28"/>
                <w:szCs w:val="28"/>
              </w:rPr>
              <w:t>перший заступник, заступник голови,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r>
      <w:bookmarkEnd w:id="2"/>
      <w:bookmarkEnd w:id="3"/>
    </w:tbl>
    <w:p w:rsidR="00326C44" w:rsidRPr="00FD14BE" w:rsidRDefault="00326C44" w:rsidP="00326C44">
      <w:pPr>
        <w:spacing w:after="0" w:line="240" w:lineRule="auto"/>
        <w:rPr>
          <w:rFonts w:ascii="Times New Roman" w:hAnsi="Times New Roman" w:cs="Times New Roman"/>
          <w:sz w:val="28"/>
          <w:szCs w:val="28"/>
        </w:rPr>
      </w:pPr>
    </w:p>
    <w:p w:rsidR="00326C44" w:rsidRPr="00FD14BE" w:rsidRDefault="00326C44" w:rsidP="00326C44">
      <w:pPr>
        <w:pStyle w:val="6"/>
        <w:rPr>
          <w:b w:val="0"/>
          <w:bCs w:val="0"/>
          <w:sz w:val="28"/>
          <w:szCs w:val="28"/>
        </w:rPr>
      </w:pPr>
      <w:r w:rsidRPr="00FD14BE">
        <w:rPr>
          <w:b w:val="0"/>
          <w:bCs w:val="0"/>
          <w:sz w:val="28"/>
          <w:szCs w:val="28"/>
        </w:rPr>
        <w:t>Питання, які будуть розглядатися на нарадах у першого заступника голови районної</w:t>
      </w:r>
    </w:p>
    <w:p w:rsidR="00326C44" w:rsidRPr="00FD14BE" w:rsidRDefault="00326C44" w:rsidP="00326C44">
      <w:pPr>
        <w:pStyle w:val="6"/>
        <w:rPr>
          <w:b w:val="0"/>
          <w:bCs w:val="0"/>
          <w:sz w:val="28"/>
          <w:szCs w:val="28"/>
        </w:rPr>
      </w:pPr>
      <w:r w:rsidRPr="00FD14BE">
        <w:rPr>
          <w:b w:val="0"/>
          <w:bCs w:val="0"/>
          <w:sz w:val="28"/>
          <w:szCs w:val="28"/>
        </w:rPr>
        <w:t>державної адміністрації</w:t>
      </w:r>
    </w:p>
    <w:p w:rsidR="00326C44" w:rsidRPr="00FD14BE" w:rsidRDefault="00326C44" w:rsidP="00326C44">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394"/>
        <w:gridCol w:w="2061"/>
        <w:gridCol w:w="3751"/>
      </w:tblGrid>
      <w:tr w:rsidR="00326C44" w:rsidRPr="00FD14BE" w:rsidTr="004C45AA">
        <w:tc>
          <w:tcPr>
            <w:tcW w:w="5245"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Питання</w:t>
            </w:r>
          </w:p>
        </w:tc>
        <w:tc>
          <w:tcPr>
            <w:tcW w:w="4394"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Термін виконання</w:t>
            </w:r>
          </w:p>
        </w:tc>
        <w:tc>
          <w:tcPr>
            <w:tcW w:w="375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Відповідальні виконавці</w:t>
            </w:r>
          </w:p>
        </w:tc>
      </w:tr>
      <w:tr w:rsidR="00326C44" w:rsidRPr="00FD14BE" w:rsidTr="004C45AA">
        <w:tc>
          <w:tcPr>
            <w:tcW w:w="5245" w:type="dxa"/>
            <w:tcBorders>
              <w:top w:val="single" w:sz="4" w:space="0" w:color="auto"/>
              <w:left w:val="single" w:sz="4" w:space="0" w:color="auto"/>
              <w:bottom w:val="single" w:sz="4" w:space="0" w:color="auto"/>
              <w:right w:val="single" w:sz="4" w:space="0" w:color="auto"/>
            </w:tcBorders>
          </w:tcPr>
          <w:p w:rsidR="00326C44" w:rsidRPr="00816417" w:rsidRDefault="00326C44" w:rsidP="001E3D2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 проведення комплексних перевірок дотримання вимог чинного законодавства у сфері містобудівної діяльності, </w:t>
            </w:r>
            <w:r w:rsidR="00BD1393">
              <w:rPr>
                <w:rFonts w:ascii="Times New Roman" w:eastAsia="Times New Roman" w:hAnsi="Times New Roman" w:cs="Times New Roman"/>
                <w:bCs/>
                <w:sz w:val="28"/>
                <w:szCs w:val="28"/>
              </w:rPr>
              <w:t xml:space="preserve">галузі енергозбереження, житлово-комунального господарства та будівництва, соціально-економічного і культурного розвитку, торгівельного </w:t>
            </w:r>
            <w:r w:rsidR="00BD1393">
              <w:rPr>
                <w:rFonts w:ascii="Times New Roman" w:eastAsia="Times New Roman" w:hAnsi="Times New Roman" w:cs="Times New Roman"/>
                <w:bCs/>
                <w:sz w:val="28"/>
                <w:szCs w:val="28"/>
              </w:rPr>
              <w:lastRenderedPageBreak/>
              <w:t>обслуговування</w:t>
            </w:r>
          </w:p>
        </w:tc>
        <w:tc>
          <w:tcPr>
            <w:tcW w:w="4394" w:type="dxa"/>
            <w:tcBorders>
              <w:top w:val="single" w:sz="4" w:space="0" w:color="auto"/>
              <w:left w:val="single" w:sz="4" w:space="0" w:color="auto"/>
              <w:bottom w:val="single" w:sz="4" w:space="0" w:color="auto"/>
              <w:right w:val="single" w:sz="4" w:space="0" w:color="auto"/>
            </w:tcBorders>
          </w:tcPr>
          <w:p w:rsidR="00326C44" w:rsidRPr="00FD14BE" w:rsidRDefault="00BD1393" w:rsidP="001E3D2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виконання розпорядження голови райдержадміністрації від 13 квітня 1999 року № 149 «Про порядок контролю за здійсненням органами місцевого самоврядування делегованих повноважень органів виконавчої </w:t>
            </w:r>
            <w:r>
              <w:rPr>
                <w:rFonts w:ascii="Times New Roman" w:hAnsi="Times New Roman" w:cs="Times New Roman"/>
                <w:bCs/>
                <w:sz w:val="28"/>
                <w:szCs w:val="28"/>
              </w:rPr>
              <w:lastRenderedPageBreak/>
              <w:t xml:space="preserve">влади» </w:t>
            </w:r>
          </w:p>
        </w:tc>
        <w:tc>
          <w:tcPr>
            <w:tcW w:w="2061" w:type="dxa"/>
            <w:tcBorders>
              <w:top w:val="single" w:sz="4" w:space="0" w:color="auto"/>
              <w:left w:val="single" w:sz="4" w:space="0" w:color="auto"/>
              <w:bottom w:val="single" w:sz="4" w:space="0" w:color="auto"/>
              <w:right w:val="single" w:sz="4" w:space="0" w:color="auto"/>
            </w:tcBorders>
          </w:tcPr>
          <w:p w:rsidR="00326C44" w:rsidRPr="00FD14BE" w:rsidRDefault="00BD1393" w:rsidP="001E3D2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травень</w:t>
            </w:r>
          </w:p>
        </w:tc>
        <w:tc>
          <w:tcPr>
            <w:tcW w:w="3751" w:type="dxa"/>
            <w:tcBorders>
              <w:top w:val="single" w:sz="4" w:space="0" w:color="auto"/>
              <w:left w:val="single" w:sz="4" w:space="0" w:color="auto"/>
              <w:bottom w:val="single" w:sz="4" w:space="0" w:color="auto"/>
              <w:right w:val="single" w:sz="4" w:space="0" w:color="auto"/>
            </w:tcBorders>
          </w:tcPr>
          <w:p w:rsidR="00326C44" w:rsidRPr="00FD14BE" w:rsidRDefault="00BD1393" w:rsidP="001E3D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Велк</w:t>
            </w:r>
          </w:p>
        </w:tc>
      </w:tr>
      <w:tr w:rsidR="00326C44" w:rsidRPr="00FD14BE" w:rsidTr="004C45AA">
        <w:trPr>
          <w:trHeight w:val="142"/>
        </w:trPr>
        <w:tc>
          <w:tcPr>
            <w:tcW w:w="5245"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pStyle w:val="a3"/>
              <w:jc w:val="both"/>
              <w:rPr>
                <w:sz w:val="28"/>
                <w:szCs w:val="28"/>
              </w:rPr>
            </w:pPr>
            <w:r w:rsidRPr="0065416A">
              <w:rPr>
                <w:sz w:val="28"/>
                <w:szCs w:val="28"/>
              </w:rPr>
              <w:lastRenderedPageBreak/>
              <w:t>Про стан підготовки до проведення жнив 2020 року у агроформуваннях району</w:t>
            </w:r>
          </w:p>
        </w:tc>
        <w:tc>
          <w:tcPr>
            <w:tcW w:w="4394"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pStyle w:val="a3"/>
              <w:jc w:val="both"/>
              <w:rPr>
                <w:sz w:val="28"/>
                <w:szCs w:val="28"/>
              </w:rPr>
            </w:pPr>
            <w:r>
              <w:rPr>
                <w:sz w:val="28"/>
                <w:szCs w:val="28"/>
              </w:rPr>
              <w:t>а</w:t>
            </w:r>
            <w:r w:rsidRPr="0065416A">
              <w:rPr>
                <w:sz w:val="28"/>
                <w:szCs w:val="28"/>
              </w:rPr>
              <w:t>наліз стану підготовки токового господарства, складських приміщень та техніки до збирання і зберігання зернових культур</w:t>
            </w:r>
          </w:p>
        </w:tc>
        <w:tc>
          <w:tcPr>
            <w:tcW w:w="2061"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pStyle w:val="a3"/>
              <w:jc w:val="center"/>
              <w:rPr>
                <w:sz w:val="28"/>
                <w:szCs w:val="28"/>
              </w:rPr>
            </w:pPr>
            <w:r>
              <w:rPr>
                <w:sz w:val="28"/>
                <w:szCs w:val="28"/>
              </w:rPr>
              <w:t>ч</w:t>
            </w:r>
            <w:r w:rsidRPr="0065416A">
              <w:rPr>
                <w:sz w:val="28"/>
                <w:szCs w:val="28"/>
              </w:rPr>
              <w:t>ервень</w:t>
            </w:r>
          </w:p>
        </w:tc>
        <w:tc>
          <w:tcPr>
            <w:tcW w:w="3751"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 xml:space="preserve">Велк </w:t>
            </w:r>
          </w:p>
        </w:tc>
      </w:tr>
      <w:tr w:rsidR="00326C44" w:rsidRPr="00FD14BE" w:rsidTr="004C45AA">
        <w:trPr>
          <w:trHeight w:val="165"/>
        </w:trPr>
        <w:tc>
          <w:tcPr>
            <w:tcW w:w="5245"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pStyle w:val="a3"/>
              <w:jc w:val="both"/>
              <w:rPr>
                <w:sz w:val="28"/>
                <w:szCs w:val="28"/>
              </w:rPr>
            </w:pPr>
            <w:r>
              <w:rPr>
                <w:sz w:val="28"/>
                <w:szCs w:val="28"/>
              </w:rPr>
              <w:t>Про хід виконання Р</w:t>
            </w:r>
            <w:r w:rsidRPr="0065416A">
              <w:rPr>
                <w:sz w:val="28"/>
                <w:szCs w:val="28"/>
              </w:rPr>
              <w:t>айонної програми розробки схем планування територій та коригування генеральних планів населених пунктів Луцького району за 2019 рік</w:t>
            </w:r>
          </w:p>
        </w:tc>
        <w:tc>
          <w:tcPr>
            <w:tcW w:w="4394"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pStyle w:val="a3"/>
              <w:jc w:val="both"/>
              <w:rPr>
                <w:sz w:val="28"/>
                <w:szCs w:val="28"/>
              </w:rPr>
            </w:pPr>
            <w:r>
              <w:rPr>
                <w:sz w:val="28"/>
                <w:szCs w:val="28"/>
              </w:rPr>
              <w:t>а</w:t>
            </w:r>
            <w:r w:rsidRPr="0065416A">
              <w:rPr>
                <w:sz w:val="28"/>
                <w:szCs w:val="28"/>
              </w:rPr>
              <w:t>наліз виконання програми розробки схем планування територій та коригування генеральних планів</w:t>
            </w:r>
          </w:p>
        </w:tc>
        <w:tc>
          <w:tcPr>
            <w:tcW w:w="2061"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pStyle w:val="a3"/>
              <w:jc w:val="center"/>
              <w:rPr>
                <w:sz w:val="28"/>
                <w:szCs w:val="28"/>
              </w:rPr>
            </w:pPr>
            <w:r>
              <w:rPr>
                <w:sz w:val="28"/>
                <w:szCs w:val="28"/>
              </w:rPr>
              <w:t>ч</w:t>
            </w:r>
            <w:r w:rsidRPr="0065416A">
              <w:rPr>
                <w:sz w:val="28"/>
                <w:szCs w:val="28"/>
              </w:rPr>
              <w:t>ервень</w:t>
            </w:r>
          </w:p>
        </w:tc>
        <w:tc>
          <w:tcPr>
            <w:tcW w:w="3751" w:type="dxa"/>
            <w:tcBorders>
              <w:top w:val="single" w:sz="4" w:space="0" w:color="auto"/>
              <w:left w:val="single" w:sz="4" w:space="0" w:color="auto"/>
              <w:bottom w:val="single" w:sz="4" w:space="0" w:color="auto"/>
              <w:right w:val="single" w:sz="4" w:space="0" w:color="auto"/>
            </w:tcBorders>
          </w:tcPr>
          <w:p w:rsidR="00326C44" w:rsidRPr="0065416A" w:rsidRDefault="00326C44"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Велк</w:t>
            </w:r>
          </w:p>
        </w:tc>
      </w:tr>
      <w:tr w:rsidR="00BD1393" w:rsidRPr="00FD14BE" w:rsidTr="004C45AA">
        <w:trPr>
          <w:trHeight w:val="165"/>
        </w:trPr>
        <w:tc>
          <w:tcPr>
            <w:tcW w:w="5245" w:type="dxa"/>
            <w:tcBorders>
              <w:top w:val="single" w:sz="4" w:space="0" w:color="auto"/>
              <w:left w:val="single" w:sz="4" w:space="0" w:color="auto"/>
              <w:bottom w:val="single" w:sz="4" w:space="0" w:color="auto"/>
              <w:right w:val="single" w:sz="4" w:space="0" w:color="auto"/>
            </w:tcBorders>
          </w:tcPr>
          <w:p w:rsidR="00BD1393" w:rsidRPr="0065416A" w:rsidRDefault="00BD1393" w:rsidP="001E3D2E">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стан екологічної ситуації на території  району. Координація роботи у сфері поводження з відходами виробництва та споживання.</w:t>
            </w:r>
          </w:p>
        </w:tc>
        <w:tc>
          <w:tcPr>
            <w:tcW w:w="4394" w:type="dxa"/>
            <w:tcBorders>
              <w:top w:val="single" w:sz="4" w:space="0" w:color="auto"/>
              <w:left w:val="single" w:sz="4" w:space="0" w:color="auto"/>
              <w:bottom w:val="single" w:sz="4" w:space="0" w:color="auto"/>
              <w:right w:val="single" w:sz="4" w:space="0" w:color="auto"/>
            </w:tcBorders>
          </w:tcPr>
          <w:p w:rsidR="00BD1393" w:rsidRPr="0065416A" w:rsidRDefault="00BD1393" w:rsidP="001E3D2E">
            <w:pPr>
              <w:spacing w:after="0" w:line="240" w:lineRule="auto"/>
              <w:jc w:val="both"/>
              <w:rPr>
                <w:rFonts w:ascii="Times New Roman" w:hAnsi="Times New Roman" w:cs="Times New Roman"/>
                <w:bCs/>
                <w:sz w:val="28"/>
                <w:szCs w:val="28"/>
              </w:rPr>
            </w:pPr>
            <w:r w:rsidRPr="0065416A">
              <w:rPr>
                <w:rFonts w:ascii="Times New Roman" w:hAnsi="Times New Roman" w:cs="Times New Roman"/>
                <w:bCs/>
                <w:sz w:val="28"/>
                <w:szCs w:val="28"/>
              </w:rPr>
              <w:t>аналіз стану екологічної ситуації в районі</w:t>
            </w:r>
          </w:p>
        </w:tc>
        <w:tc>
          <w:tcPr>
            <w:tcW w:w="2061" w:type="dxa"/>
            <w:tcBorders>
              <w:top w:val="single" w:sz="4" w:space="0" w:color="auto"/>
              <w:left w:val="single" w:sz="4" w:space="0" w:color="auto"/>
              <w:bottom w:val="single" w:sz="4" w:space="0" w:color="auto"/>
              <w:right w:val="single" w:sz="4" w:space="0" w:color="auto"/>
            </w:tcBorders>
          </w:tcPr>
          <w:p w:rsidR="00BD1393" w:rsidRPr="0065416A" w:rsidRDefault="00BD1393" w:rsidP="001E3D2E">
            <w:pPr>
              <w:spacing w:after="0" w:line="240" w:lineRule="auto"/>
              <w:jc w:val="center"/>
              <w:rPr>
                <w:rFonts w:ascii="Times New Roman" w:hAnsi="Times New Roman" w:cs="Times New Roman"/>
                <w:bCs/>
                <w:sz w:val="28"/>
                <w:szCs w:val="28"/>
              </w:rPr>
            </w:pPr>
            <w:r w:rsidRPr="0065416A">
              <w:rPr>
                <w:rFonts w:ascii="Times New Roman" w:hAnsi="Times New Roman" w:cs="Times New Roman"/>
                <w:bCs/>
                <w:sz w:val="28"/>
                <w:szCs w:val="28"/>
              </w:rPr>
              <w:t>щоквартально</w:t>
            </w:r>
          </w:p>
        </w:tc>
        <w:tc>
          <w:tcPr>
            <w:tcW w:w="3751" w:type="dxa"/>
            <w:tcBorders>
              <w:top w:val="single" w:sz="4" w:space="0" w:color="auto"/>
              <w:left w:val="single" w:sz="4" w:space="0" w:color="auto"/>
              <w:bottom w:val="single" w:sz="4" w:space="0" w:color="auto"/>
              <w:right w:val="single" w:sz="4" w:space="0" w:color="auto"/>
            </w:tcBorders>
          </w:tcPr>
          <w:p w:rsidR="00BD1393" w:rsidRPr="0065416A" w:rsidRDefault="00BD1393"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5416A">
              <w:rPr>
                <w:rFonts w:ascii="Times New Roman" w:hAnsi="Times New Roman" w:cs="Times New Roman"/>
                <w:sz w:val="28"/>
                <w:szCs w:val="28"/>
              </w:rPr>
              <w:t xml:space="preserve">Велк </w:t>
            </w:r>
          </w:p>
        </w:tc>
      </w:tr>
    </w:tbl>
    <w:p w:rsidR="006635FB" w:rsidRDefault="006635FB" w:rsidP="006635FB">
      <w:pPr>
        <w:pStyle w:val="6"/>
        <w:rPr>
          <w:b w:val="0"/>
          <w:bCs w:val="0"/>
          <w:sz w:val="28"/>
          <w:szCs w:val="28"/>
        </w:rPr>
      </w:pPr>
    </w:p>
    <w:p w:rsidR="00326C44" w:rsidRPr="00FD14BE" w:rsidRDefault="00326C44" w:rsidP="00326C44">
      <w:pPr>
        <w:pStyle w:val="6"/>
        <w:rPr>
          <w:b w:val="0"/>
          <w:bCs w:val="0"/>
          <w:sz w:val="28"/>
          <w:szCs w:val="28"/>
        </w:rPr>
      </w:pPr>
      <w:r w:rsidRPr="00FD14BE">
        <w:rPr>
          <w:b w:val="0"/>
          <w:bCs w:val="0"/>
          <w:sz w:val="28"/>
          <w:szCs w:val="28"/>
        </w:rPr>
        <w:t>Питання, які будуть розглядатися на нарадах у заступника голови районної державної адміністрації</w:t>
      </w:r>
    </w:p>
    <w:p w:rsidR="00326C44" w:rsidRPr="00FD14BE" w:rsidRDefault="00326C44" w:rsidP="00326C44">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4110"/>
        <w:gridCol w:w="2241"/>
        <w:gridCol w:w="3571"/>
      </w:tblGrid>
      <w:tr w:rsidR="00326C44" w:rsidRPr="00FD14BE" w:rsidTr="004C45AA">
        <w:trPr>
          <w:trHeight w:val="660"/>
        </w:trPr>
        <w:tc>
          <w:tcPr>
            <w:tcW w:w="5529"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Питання</w:t>
            </w:r>
          </w:p>
        </w:tc>
        <w:tc>
          <w:tcPr>
            <w:tcW w:w="4110"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Обґрунтування необхідності розгляду</w:t>
            </w:r>
          </w:p>
        </w:tc>
        <w:tc>
          <w:tcPr>
            <w:tcW w:w="224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Термін виконання</w:t>
            </w:r>
          </w:p>
        </w:tc>
        <w:tc>
          <w:tcPr>
            <w:tcW w:w="357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Відповідальні виконавці</w:t>
            </w:r>
          </w:p>
        </w:tc>
      </w:tr>
      <w:tr w:rsidR="005B0204" w:rsidRPr="00FD14BE" w:rsidTr="004C45AA">
        <w:trPr>
          <w:trHeight w:val="645"/>
        </w:trPr>
        <w:tc>
          <w:tcPr>
            <w:tcW w:w="5529" w:type="dxa"/>
            <w:tcBorders>
              <w:top w:val="single" w:sz="4" w:space="0" w:color="auto"/>
              <w:left w:val="single" w:sz="4" w:space="0" w:color="auto"/>
              <w:bottom w:val="single" w:sz="4" w:space="0" w:color="auto"/>
              <w:right w:val="single" w:sz="4" w:space="0" w:color="auto"/>
            </w:tcBorders>
          </w:tcPr>
          <w:p w:rsidR="005B0204" w:rsidRPr="0048553E" w:rsidRDefault="005B0204" w:rsidP="001E3D2E">
            <w:pPr>
              <w:spacing w:after="0" w:line="240" w:lineRule="auto"/>
              <w:jc w:val="both"/>
              <w:rPr>
                <w:rFonts w:ascii="Times New Roman" w:hAnsi="Times New Roman"/>
                <w:sz w:val="28"/>
                <w:szCs w:val="28"/>
              </w:rPr>
            </w:pPr>
            <w:r w:rsidRPr="0048553E">
              <w:rPr>
                <w:rFonts w:ascii="Times New Roman" w:hAnsi="Times New Roman"/>
                <w:sz w:val="28"/>
                <w:szCs w:val="28"/>
              </w:rPr>
              <w:t>Про організацію</w:t>
            </w:r>
            <w:r>
              <w:rPr>
                <w:rFonts w:ascii="Times New Roman" w:hAnsi="Times New Roman"/>
                <w:sz w:val="28"/>
                <w:szCs w:val="28"/>
              </w:rPr>
              <w:t xml:space="preserve"> </w:t>
            </w:r>
            <w:r w:rsidRPr="0048553E">
              <w:rPr>
                <w:rFonts w:ascii="Times New Roman" w:hAnsi="Times New Roman"/>
                <w:sz w:val="28"/>
                <w:szCs w:val="28"/>
              </w:rPr>
              <w:t>оздоровлення дітей</w:t>
            </w:r>
            <w:r>
              <w:rPr>
                <w:rFonts w:ascii="Times New Roman" w:hAnsi="Times New Roman"/>
                <w:sz w:val="28"/>
                <w:szCs w:val="28"/>
              </w:rPr>
              <w:t xml:space="preserve"> </w:t>
            </w:r>
            <w:r w:rsidRPr="0048553E">
              <w:rPr>
                <w:rFonts w:ascii="Times New Roman" w:hAnsi="Times New Roman"/>
                <w:sz w:val="28"/>
                <w:szCs w:val="28"/>
              </w:rPr>
              <w:t>району в літній період</w:t>
            </w:r>
          </w:p>
        </w:tc>
        <w:tc>
          <w:tcPr>
            <w:tcW w:w="4110" w:type="dxa"/>
            <w:tcBorders>
              <w:top w:val="single" w:sz="4" w:space="0" w:color="auto"/>
              <w:left w:val="single" w:sz="4" w:space="0" w:color="auto"/>
              <w:bottom w:val="single" w:sz="4" w:space="0" w:color="auto"/>
              <w:right w:val="single" w:sz="4" w:space="0" w:color="auto"/>
            </w:tcBorders>
          </w:tcPr>
          <w:p w:rsidR="005B0204" w:rsidRPr="0048553E" w:rsidRDefault="005B0204" w:rsidP="001E3D2E">
            <w:pPr>
              <w:spacing w:after="0" w:line="240" w:lineRule="auto"/>
              <w:jc w:val="both"/>
              <w:rPr>
                <w:rFonts w:ascii="Times New Roman" w:hAnsi="Times New Roman"/>
                <w:sz w:val="28"/>
                <w:szCs w:val="28"/>
              </w:rPr>
            </w:pPr>
            <w:r w:rsidRPr="0048553E">
              <w:rPr>
                <w:rFonts w:ascii="Times New Roman" w:hAnsi="Times New Roman"/>
                <w:bCs/>
                <w:sz w:val="28"/>
                <w:szCs w:val="28"/>
              </w:rPr>
              <w:t>аналіз стану</w:t>
            </w:r>
            <w:r>
              <w:rPr>
                <w:rFonts w:ascii="Times New Roman" w:hAnsi="Times New Roman"/>
                <w:bCs/>
                <w:sz w:val="28"/>
                <w:szCs w:val="28"/>
              </w:rPr>
              <w:t xml:space="preserve"> </w:t>
            </w:r>
            <w:r w:rsidRPr="0048553E">
              <w:rPr>
                <w:rFonts w:ascii="Times New Roman" w:hAnsi="Times New Roman"/>
                <w:bCs/>
                <w:sz w:val="28"/>
                <w:szCs w:val="28"/>
              </w:rPr>
              <w:t>підготовки до</w:t>
            </w:r>
            <w:r>
              <w:rPr>
                <w:rFonts w:ascii="Times New Roman" w:hAnsi="Times New Roman"/>
                <w:bCs/>
                <w:sz w:val="28"/>
                <w:szCs w:val="28"/>
              </w:rPr>
              <w:t xml:space="preserve"> </w:t>
            </w:r>
            <w:r w:rsidRPr="0048553E">
              <w:rPr>
                <w:rFonts w:ascii="Times New Roman" w:hAnsi="Times New Roman"/>
                <w:bCs/>
                <w:sz w:val="28"/>
                <w:szCs w:val="28"/>
              </w:rPr>
              <w:t>організації оздоровлення дітей</w:t>
            </w:r>
            <w:r>
              <w:rPr>
                <w:rFonts w:ascii="Times New Roman" w:hAnsi="Times New Roman"/>
                <w:bCs/>
                <w:sz w:val="28"/>
                <w:szCs w:val="28"/>
              </w:rPr>
              <w:t xml:space="preserve"> </w:t>
            </w:r>
            <w:r w:rsidRPr="0048553E">
              <w:rPr>
                <w:rFonts w:ascii="Times New Roman" w:hAnsi="Times New Roman"/>
                <w:bCs/>
                <w:sz w:val="28"/>
                <w:szCs w:val="28"/>
              </w:rPr>
              <w:t>в літній період</w:t>
            </w:r>
          </w:p>
        </w:tc>
        <w:tc>
          <w:tcPr>
            <w:tcW w:w="2241" w:type="dxa"/>
            <w:tcBorders>
              <w:top w:val="single" w:sz="4" w:space="0" w:color="auto"/>
              <w:left w:val="single" w:sz="4" w:space="0" w:color="auto"/>
              <w:bottom w:val="single" w:sz="4" w:space="0" w:color="auto"/>
              <w:right w:val="single" w:sz="4" w:space="0" w:color="auto"/>
            </w:tcBorders>
          </w:tcPr>
          <w:p w:rsidR="005B0204" w:rsidRPr="00242AA7" w:rsidRDefault="005B0204" w:rsidP="001E3D2E">
            <w:pPr>
              <w:spacing w:after="0" w:line="240" w:lineRule="auto"/>
              <w:jc w:val="center"/>
              <w:rPr>
                <w:rFonts w:ascii="Times New Roman" w:hAnsi="Times New Roman"/>
                <w:sz w:val="28"/>
                <w:szCs w:val="28"/>
              </w:rPr>
            </w:pPr>
            <w:r>
              <w:rPr>
                <w:rFonts w:ascii="Times New Roman" w:hAnsi="Times New Roman"/>
                <w:sz w:val="28"/>
                <w:szCs w:val="28"/>
              </w:rPr>
              <w:t>травень</w:t>
            </w:r>
          </w:p>
        </w:tc>
        <w:tc>
          <w:tcPr>
            <w:tcW w:w="3571" w:type="dxa"/>
            <w:tcBorders>
              <w:top w:val="single" w:sz="4" w:space="0" w:color="auto"/>
              <w:left w:val="single" w:sz="4" w:space="0" w:color="auto"/>
              <w:bottom w:val="single" w:sz="4" w:space="0" w:color="auto"/>
              <w:right w:val="single" w:sz="4" w:space="0" w:color="auto"/>
            </w:tcBorders>
          </w:tcPr>
          <w:p w:rsidR="005B0204" w:rsidRPr="00242AA7" w:rsidRDefault="005B0204" w:rsidP="001E3D2E">
            <w:pPr>
              <w:spacing w:after="0" w:line="240" w:lineRule="auto"/>
              <w:jc w:val="both"/>
              <w:rPr>
                <w:rFonts w:ascii="Times New Roman" w:hAnsi="Times New Roman"/>
                <w:sz w:val="28"/>
                <w:szCs w:val="28"/>
              </w:rPr>
            </w:pPr>
            <w:r>
              <w:rPr>
                <w:rFonts w:ascii="Times New Roman" w:hAnsi="Times New Roman"/>
                <w:sz w:val="28"/>
                <w:szCs w:val="28"/>
              </w:rPr>
              <w:t>Валентина Рижук</w:t>
            </w:r>
          </w:p>
        </w:tc>
      </w:tr>
    </w:tbl>
    <w:p w:rsidR="00326C44" w:rsidRPr="00FD14BE" w:rsidRDefault="00326C44" w:rsidP="00326C44">
      <w:pPr>
        <w:spacing w:after="0" w:line="240" w:lineRule="auto"/>
        <w:jc w:val="center"/>
        <w:rPr>
          <w:rFonts w:ascii="Times New Roman" w:hAnsi="Times New Roman" w:cs="Times New Roman"/>
          <w:sz w:val="28"/>
          <w:szCs w:val="28"/>
        </w:rPr>
      </w:pPr>
    </w:p>
    <w:p w:rsidR="00326C44" w:rsidRPr="00FD14BE" w:rsidRDefault="00326C44" w:rsidP="00326C44">
      <w:pPr>
        <w:pStyle w:val="6"/>
        <w:rPr>
          <w:b w:val="0"/>
          <w:bCs w:val="0"/>
          <w:sz w:val="28"/>
          <w:szCs w:val="28"/>
        </w:rPr>
      </w:pPr>
      <w:r w:rsidRPr="00FD14BE">
        <w:rPr>
          <w:b w:val="0"/>
          <w:bCs w:val="0"/>
          <w:sz w:val="28"/>
          <w:szCs w:val="28"/>
        </w:rPr>
        <w:t>Питання, які будуть розглядатися на нарадах у керівника апарату районної державної адміністрації</w:t>
      </w:r>
    </w:p>
    <w:p w:rsidR="00326C44" w:rsidRPr="00FD14BE" w:rsidRDefault="00326C44" w:rsidP="00326C44">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3827"/>
        <w:gridCol w:w="2241"/>
        <w:gridCol w:w="3571"/>
      </w:tblGrid>
      <w:tr w:rsidR="00326C44" w:rsidRPr="00FD14BE" w:rsidTr="004C45AA">
        <w:tc>
          <w:tcPr>
            <w:tcW w:w="5812"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Питання</w:t>
            </w:r>
          </w:p>
        </w:tc>
        <w:tc>
          <w:tcPr>
            <w:tcW w:w="3827"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Обґрунтування необхідності розгляду</w:t>
            </w:r>
          </w:p>
        </w:tc>
        <w:tc>
          <w:tcPr>
            <w:tcW w:w="224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Термін виконання</w:t>
            </w:r>
          </w:p>
        </w:tc>
        <w:tc>
          <w:tcPr>
            <w:tcW w:w="357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jc w:val="center"/>
              <w:rPr>
                <w:sz w:val="28"/>
                <w:szCs w:val="28"/>
              </w:rPr>
            </w:pPr>
            <w:r w:rsidRPr="00FD14BE">
              <w:rPr>
                <w:sz w:val="28"/>
                <w:szCs w:val="28"/>
              </w:rPr>
              <w:t>Відповідальні виконавці</w:t>
            </w:r>
          </w:p>
        </w:tc>
      </w:tr>
      <w:tr w:rsidR="005B0204" w:rsidRPr="00FD14BE" w:rsidTr="004C45AA">
        <w:tc>
          <w:tcPr>
            <w:tcW w:w="5812" w:type="dxa"/>
            <w:tcBorders>
              <w:top w:val="single" w:sz="4" w:space="0" w:color="auto"/>
              <w:left w:val="single" w:sz="4" w:space="0" w:color="auto"/>
              <w:bottom w:val="single" w:sz="4" w:space="0" w:color="auto"/>
              <w:right w:val="single" w:sz="4" w:space="0" w:color="auto"/>
            </w:tcBorders>
          </w:tcPr>
          <w:p w:rsidR="005B0204" w:rsidRDefault="005B0204" w:rsidP="005B0204">
            <w:pPr>
              <w:pStyle w:val="3"/>
              <w:keepLines/>
              <w:rPr>
                <w:sz w:val="28"/>
                <w:szCs w:val="28"/>
              </w:rPr>
            </w:pPr>
            <w:r w:rsidRPr="00C938CE">
              <w:rPr>
                <w:sz w:val="28"/>
                <w:szCs w:val="28"/>
              </w:rPr>
              <w:t>Про стан організаційно</w:t>
            </w:r>
            <w:r>
              <w:rPr>
                <w:sz w:val="28"/>
                <w:szCs w:val="28"/>
              </w:rPr>
              <w:t>ї, кадрової, правової роботи,</w:t>
            </w:r>
            <w:r w:rsidRPr="00C938CE">
              <w:rPr>
                <w:sz w:val="28"/>
                <w:szCs w:val="28"/>
              </w:rPr>
              <w:t xml:space="preserve"> ведення діловодства, здійснення </w:t>
            </w:r>
            <w:r w:rsidRPr="00C938CE">
              <w:rPr>
                <w:sz w:val="28"/>
                <w:szCs w:val="28"/>
              </w:rPr>
              <w:lastRenderedPageBreak/>
              <w:t>контролю за виконанням документів у</w:t>
            </w:r>
            <w:r>
              <w:rPr>
                <w:sz w:val="28"/>
                <w:szCs w:val="28"/>
              </w:rPr>
              <w:t xml:space="preserve"> виконавчому комітеті</w:t>
            </w:r>
            <w:r w:rsidRPr="00C938CE">
              <w:rPr>
                <w:sz w:val="28"/>
                <w:szCs w:val="28"/>
              </w:rPr>
              <w:t xml:space="preserve">: </w:t>
            </w:r>
          </w:p>
          <w:p w:rsidR="005B0204" w:rsidRPr="00C938CE" w:rsidRDefault="005B0204" w:rsidP="005B0204">
            <w:pPr>
              <w:pStyle w:val="3"/>
              <w:keepLines/>
              <w:rPr>
                <w:sz w:val="28"/>
                <w:szCs w:val="28"/>
                <w:highlight w:val="yellow"/>
              </w:rPr>
            </w:pPr>
          </w:p>
          <w:p w:rsidR="005B0204" w:rsidRDefault="005B0204" w:rsidP="001E3D2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Коршівської </w:t>
            </w:r>
            <w:r w:rsidRPr="00E34452">
              <w:rPr>
                <w:rFonts w:ascii="Times New Roman" w:hAnsi="Times New Roman" w:cs="Times New Roman"/>
                <w:sz w:val="28"/>
                <w:szCs w:val="28"/>
              </w:rPr>
              <w:t>сільської ради</w:t>
            </w:r>
          </w:p>
          <w:p w:rsidR="005B0204" w:rsidRPr="00C938CE" w:rsidRDefault="005B0204" w:rsidP="001E3D2E">
            <w:pPr>
              <w:spacing w:after="0" w:line="240" w:lineRule="auto"/>
              <w:jc w:val="both"/>
              <w:rPr>
                <w:sz w:val="28"/>
                <w:szCs w:val="28"/>
                <w:highlight w:val="yellow"/>
              </w:rPr>
            </w:pPr>
          </w:p>
        </w:tc>
        <w:tc>
          <w:tcPr>
            <w:tcW w:w="3827" w:type="dxa"/>
            <w:tcBorders>
              <w:top w:val="single" w:sz="4" w:space="0" w:color="auto"/>
              <w:left w:val="single" w:sz="4" w:space="0" w:color="auto"/>
              <w:bottom w:val="single" w:sz="4" w:space="0" w:color="auto"/>
              <w:right w:val="single" w:sz="4" w:space="0" w:color="auto"/>
            </w:tcBorders>
          </w:tcPr>
          <w:p w:rsidR="005B0204" w:rsidRDefault="005B0204" w:rsidP="001E3D2E">
            <w:pPr>
              <w:pStyle w:val="3"/>
              <w:keepLines/>
              <w:rPr>
                <w:sz w:val="28"/>
                <w:szCs w:val="28"/>
              </w:rPr>
            </w:pPr>
            <w:r w:rsidRPr="00C938CE">
              <w:rPr>
                <w:sz w:val="28"/>
                <w:szCs w:val="28"/>
              </w:rPr>
              <w:lastRenderedPageBreak/>
              <w:t xml:space="preserve">аналіз стану роботи, надання методично-практичної </w:t>
            </w:r>
            <w:r w:rsidRPr="00C938CE">
              <w:rPr>
                <w:sz w:val="28"/>
                <w:szCs w:val="28"/>
              </w:rPr>
              <w:lastRenderedPageBreak/>
              <w:t>допомоги</w:t>
            </w:r>
          </w:p>
          <w:p w:rsidR="005B0204" w:rsidRDefault="005B0204" w:rsidP="001E3D2E">
            <w:pPr>
              <w:pStyle w:val="3"/>
              <w:keepLines/>
              <w:rPr>
                <w:sz w:val="28"/>
                <w:szCs w:val="28"/>
              </w:rPr>
            </w:pPr>
          </w:p>
          <w:p w:rsidR="005B0204" w:rsidRPr="00C938CE" w:rsidRDefault="005B0204" w:rsidP="001E3D2E">
            <w:pPr>
              <w:pStyle w:val="3"/>
              <w:keepLines/>
              <w:spacing w:line="216" w:lineRule="auto"/>
              <w:rPr>
                <w:sz w:val="28"/>
                <w:szCs w:val="28"/>
                <w:highlight w:val="yellow"/>
              </w:rPr>
            </w:pPr>
          </w:p>
        </w:tc>
        <w:tc>
          <w:tcPr>
            <w:tcW w:w="2241" w:type="dxa"/>
            <w:tcBorders>
              <w:top w:val="single" w:sz="4" w:space="0" w:color="auto"/>
              <w:left w:val="single" w:sz="4" w:space="0" w:color="auto"/>
              <w:bottom w:val="single" w:sz="4" w:space="0" w:color="auto"/>
              <w:right w:val="single" w:sz="4" w:space="0" w:color="auto"/>
            </w:tcBorders>
          </w:tcPr>
          <w:p w:rsidR="005B0204" w:rsidRDefault="005B0204" w:rsidP="005B0204">
            <w:pPr>
              <w:pStyle w:val="3"/>
              <w:keepLines/>
              <w:spacing w:line="216" w:lineRule="auto"/>
              <w:rPr>
                <w:sz w:val="28"/>
                <w:szCs w:val="28"/>
              </w:rPr>
            </w:pPr>
          </w:p>
          <w:p w:rsidR="005B0204" w:rsidRDefault="005B0204" w:rsidP="005B0204">
            <w:pPr>
              <w:pStyle w:val="3"/>
              <w:keepLines/>
              <w:spacing w:line="216" w:lineRule="auto"/>
              <w:rPr>
                <w:sz w:val="28"/>
                <w:szCs w:val="28"/>
              </w:rPr>
            </w:pPr>
          </w:p>
          <w:p w:rsidR="005B0204" w:rsidRDefault="005B0204" w:rsidP="005B0204">
            <w:pPr>
              <w:pStyle w:val="3"/>
              <w:keepLines/>
              <w:spacing w:line="216" w:lineRule="auto"/>
              <w:rPr>
                <w:sz w:val="28"/>
                <w:szCs w:val="28"/>
              </w:rPr>
            </w:pPr>
          </w:p>
          <w:p w:rsidR="005B0204" w:rsidRDefault="005B0204" w:rsidP="005B0204">
            <w:pPr>
              <w:pStyle w:val="3"/>
              <w:keepLines/>
              <w:spacing w:line="216" w:lineRule="auto"/>
              <w:rPr>
                <w:sz w:val="28"/>
                <w:szCs w:val="28"/>
              </w:rPr>
            </w:pPr>
          </w:p>
          <w:p w:rsidR="005B0204" w:rsidRDefault="005B0204" w:rsidP="005B0204">
            <w:pPr>
              <w:pStyle w:val="3"/>
              <w:keepLines/>
              <w:spacing w:after="120" w:line="216" w:lineRule="auto"/>
              <w:rPr>
                <w:sz w:val="28"/>
                <w:szCs w:val="28"/>
              </w:rPr>
            </w:pPr>
          </w:p>
          <w:p w:rsidR="005B0204" w:rsidRPr="00C938CE" w:rsidRDefault="005B0204" w:rsidP="005B0204">
            <w:pPr>
              <w:pStyle w:val="3"/>
              <w:keepLines/>
              <w:spacing w:line="216" w:lineRule="auto"/>
              <w:rPr>
                <w:sz w:val="28"/>
                <w:szCs w:val="28"/>
                <w:highlight w:val="yellow"/>
              </w:rPr>
            </w:pPr>
            <w:r w:rsidRPr="00E34452">
              <w:rPr>
                <w:sz w:val="28"/>
                <w:szCs w:val="28"/>
              </w:rPr>
              <w:t>травень</w:t>
            </w:r>
          </w:p>
        </w:tc>
        <w:tc>
          <w:tcPr>
            <w:tcW w:w="3571" w:type="dxa"/>
            <w:tcBorders>
              <w:top w:val="single" w:sz="4" w:space="0" w:color="auto"/>
              <w:left w:val="single" w:sz="4" w:space="0" w:color="auto"/>
              <w:bottom w:val="single" w:sz="4" w:space="0" w:color="auto"/>
              <w:right w:val="single" w:sz="4" w:space="0" w:color="auto"/>
            </w:tcBorders>
          </w:tcPr>
          <w:p w:rsidR="005B0204" w:rsidRPr="00C938CE" w:rsidRDefault="005B0204" w:rsidP="001E3D2E">
            <w:pPr>
              <w:pStyle w:val="3"/>
              <w:keepLines/>
              <w:jc w:val="left"/>
              <w:rPr>
                <w:sz w:val="28"/>
                <w:szCs w:val="28"/>
              </w:rPr>
            </w:pPr>
            <w:r>
              <w:rPr>
                <w:sz w:val="28"/>
                <w:szCs w:val="28"/>
              </w:rPr>
              <w:lastRenderedPageBreak/>
              <w:t>Ігор Гусак,</w:t>
            </w:r>
          </w:p>
          <w:p w:rsidR="005B0204" w:rsidRDefault="005B0204" w:rsidP="001E3D2E">
            <w:pPr>
              <w:pStyle w:val="3"/>
              <w:keepLines/>
              <w:jc w:val="left"/>
              <w:rPr>
                <w:sz w:val="28"/>
                <w:szCs w:val="28"/>
              </w:rPr>
            </w:pPr>
            <w:r>
              <w:rPr>
                <w:sz w:val="28"/>
                <w:szCs w:val="28"/>
              </w:rPr>
              <w:t xml:space="preserve">Олена </w:t>
            </w:r>
            <w:r w:rsidRPr="00C938CE">
              <w:rPr>
                <w:sz w:val="28"/>
                <w:szCs w:val="28"/>
              </w:rPr>
              <w:t>Симчук</w:t>
            </w:r>
            <w:r>
              <w:rPr>
                <w:sz w:val="28"/>
                <w:szCs w:val="28"/>
              </w:rPr>
              <w:t>,</w:t>
            </w:r>
          </w:p>
          <w:p w:rsidR="005B0204" w:rsidRDefault="005B0204" w:rsidP="001E3D2E">
            <w:pPr>
              <w:pStyle w:val="3"/>
              <w:keepLines/>
              <w:jc w:val="left"/>
              <w:rPr>
                <w:sz w:val="28"/>
                <w:szCs w:val="28"/>
              </w:rPr>
            </w:pPr>
            <w:r>
              <w:rPr>
                <w:sz w:val="28"/>
                <w:szCs w:val="28"/>
              </w:rPr>
              <w:lastRenderedPageBreak/>
              <w:t>Яна Рогатюк</w:t>
            </w:r>
          </w:p>
          <w:p w:rsidR="005B0204" w:rsidRDefault="005B0204" w:rsidP="005B0204">
            <w:pPr>
              <w:pStyle w:val="3"/>
              <w:keepLines/>
              <w:spacing w:line="216" w:lineRule="auto"/>
              <w:jc w:val="left"/>
              <w:rPr>
                <w:sz w:val="28"/>
                <w:szCs w:val="28"/>
              </w:rPr>
            </w:pPr>
          </w:p>
          <w:p w:rsidR="005B0204" w:rsidRDefault="005B0204" w:rsidP="005B0204">
            <w:pPr>
              <w:pStyle w:val="3"/>
              <w:keepLines/>
              <w:spacing w:line="216" w:lineRule="auto"/>
              <w:jc w:val="left"/>
              <w:rPr>
                <w:sz w:val="28"/>
                <w:szCs w:val="28"/>
              </w:rPr>
            </w:pPr>
          </w:p>
          <w:p w:rsidR="005B0204" w:rsidRPr="00C938CE" w:rsidRDefault="005B0204" w:rsidP="005B0204">
            <w:pPr>
              <w:pStyle w:val="3"/>
              <w:keepLines/>
              <w:spacing w:line="216" w:lineRule="auto"/>
              <w:jc w:val="left"/>
              <w:rPr>
                <w:sz w:val="28"/>
                <w:szCs w:val="28"/>
              </w:rPr>
            </w:pPr>
            <w:r>
              <w:rPr>
                <w:sz w:val="28"/>
                <w:szCs w:val="28"/>
              </w:rPr>
              <w:t>Марія Тарасюк</w:t>
            </w:r>
          </w:p>
        </w:tc>
      </w:tr>
      <w:tr w:rsidR="005B0204" w:rsidRPr="00FD14BE" w:rsidTr="004C45AA">
        <w:trPr>
          <w:trHeight w:val="735"/>
        </w:trPr>
        <w:tc>
          <w:tcPr>
            <w:tcW w:w="5812" w:type="dxa"/>
            <w:tcBorders>
              <w:top w:val="single" w:sz="4" w:space="0" w:color="auto"/>
              <w:left w:val="single" w:sz="4" w:space="0" w:color="auto"/>
              <w:bottom w:val="single" w:sz="4" w:space="0" w:color="auto"/>
              <w:right w:val="single" w:sz="4" w:space="0" w:color="auto"/>
            </w:tcBorders>
          </w:tcPr>
          <w:p w:rsidR="005B0204" w:rsidRDefault="005B0204" w:rsidP="005B0204">
            <w:pPr>
              <w:spacing w:after="0" w:line="240" w:lineRule="auto"/>
              <w:jc w:val="both"/>
              <w:rPr>
                <w:rFonts w:ascii="Times New Roman" w:hAnsi="Times New Roman" w:cs="Times New Roman"/>
                <w:sz w:val="28"/>
                <w:szCs w:val="28"/>
              </w:rPr>
            </w:pPr>
            <w:r w:rsidRPr="00E34452">
              <w:rPr>
                <w:rFonts w:ascii="Times New Roman" w:hAnsi="Times New Roman" w:cs="Times New Roman"/>
                <w:sz w:val="28"/>
                <w:szCs w:val="28"/>
              </w:rPr>
              <w:lastRenderedPageBreak/>
              <w:t xml:space="preserve">Про стан організаційної, кадрової, правової роботи, ведення діловодства, здійснення контролю за виконанням документів та роботи із зверненнями </w:t>
            </w:r>
            <w:r>
              <w:rPr>
                <w:rFonts w:ascii="Times New Roman" w:hAnsi="Times New Roman" w:cs="Times New Roman"/>
                <w:sz w:val="28"/>
                <w:szCs w:val="28"/>
              </w:rPr>
              <w:t>громадян в</w:t>
            </w:r>
            <w:r w:rsidRPr="00E34452">
              <w:rPr>
                <w:rFonts w:ascii="Times New Roman" w:hAnsi="Times New Roman" w:cs="Times New Roman"/>
                <w:sz w:val="28"/>
                <w:szCs w:val="28"/>
              </w:rPr>
              <w:t>:</w:t>
            </w:r>
          </w:p>
          <w:p w:rsidR="005B0204" w:rsidRDefault="005B0204" w:rsidP="005B0204">
            <w:pPr>
              <w:spacing w:after="0" w:line="240" w:lineRule="auto"/>
              <w:jc w:val="both"/>
              <w:rPr>
                <w:rFonts w:ascii="Times New Roman" w:hAnsi="Times New Roman" w:cs="Times New Roman"/>
                <w:sz w:val="28"/>
                <w:szCs w:val="28"/>
              </w:rPr>
            </w:pPr>
          </w:p>
          <w:p w:rsidR="005B0204" w:rsidRPr="00E34452" w:rsidRDefault="005B0204" w:rsidP="005B020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службі у справах дітей райдержадміністрації</w:t>
            </w:r>
          </w:p>
        </w:tc>
        <w:tc>
          <w:tcPr>
            <w:tcW w:w="3827" w:type="dxa"/>
            <w:tcBorders>
              <w:top w:val="single" w:sz="4" w:space="0" w:color="auto"/>
              <w:left w:val="single" w:sz="4" w:space="0" w:color="auto"/>
              <w:bottom w:val="single" w:sz="4" w:space="0" w:color="auto"/>
              <w:right w:val="single" w:sz="4" w:space="0" w:color="auto"/>
            </w:tcBorders>
          </w:tcPr>
          <w:p w:rsidR="005B0204" w:rsidRPr="00E34452" w:rsidRDefault="005B0204" w:rsidP="001E3D2E">
            <w:pPr>
              <w:pStyle w:val="3"/>
              <w:keepLines/>
              <w:rPr>
                <w:sz w:val="28"/>
                <w:szCs w:val="28"/>
              </w:rPr>
            </w:pPr>
            <w:r w:rsidRPr="00E34452">
              <w:rPr>
                <w:sz w:val="28"/>
                <w:szCs w:val="28"/>
              </w:rPr>
              <w:t>аналіз стану роботи, надання методично-практичної допомоги</w:t>
            </w:r>
          </w:p>
          <w:p w:rsidR="005B0204" w:rsidRPr="00E34452" w:rsidRDefault="005B0204" w:rsidP="001E3D2E">
            <w:pPr>
              <w:spacing w:after="0" w:line="240" w:lineRule="auto"/>
              <w:rPr>
                <w:rFonts w:ascii="Times New Roman" w:hAnsi="Times New Roman" w:cs="Times New Roman"/>
              </w:rPr>
            </w:pPr>
          </w:p>
          <w:p w:rsidR="005B0204" w:rsidRPr="00E34452" w:rsidRDefault="005B0204" w:rsidP="001E3D2E">
            <w:pPr>
              <w:spacing w:after="0" w:line="240" w:lineRule="auto"/>
              <w:rPr>
                <w:rFonts w:ascii="Times New Roman" w:hAnsi="Times New Roman" w:cs="Times New Roman"/>
              </w:rPr>
            </w:pPr>
          </w:p>
          <w:p w:rsidR="005B0204" w:rsidRPr="00E34452" w:rsidRDefault="005B0204" w:rsidP="001E3D2E">
            <w:pPr>
              <w:spacing w:after="0" w:line="240" w:lineRule="auto"/>
              <w:rPr>
                <w:rFonts w:ascii="Times New Roman" w:hAnsi="Times New Roman" w:cs="Times New Roman"/>
              </w:rPr>
            </w:pPr>
          </w:p>
          <w:p w:rsidR="005B0204" w:rsidRPr="00E34452" w:rsidRDefault="005B0204" w:rsidP="001E3D2E">
            <w:pPr>
              <w:spacing w:after="0" w:line="240" w:lineRule="auto"/>
              <w:jc w:val="center"/>
              <w:rPr>
                <w:rFonts w:ascii="Times New Roman" w:hAnsi="Times New Roman" w:cs="Times New Roman"/>
                <w:sz w:val="28"/>
                <w:szCs w:val="28"/>
              </w:rPr>
            </w:pPr>
          </w:p>
        </w:tc>
        <w:tc>
          <w:tcPr>
            <w:tcW w:w="2241" w:type="dxa"/>
            <w:tcBorders>
              <w:top w:val="single" w:sz="4" w:space="0" w:color="auto"/>
              <w:left w:val="single" w:sz="4" w:space="0" w:color="auto"/>
              <w:bottom w:val="single" w:sz="4" w:space="0" w:color="auto"/>
              <w:right w:val="single" w:sz="4" w:space="0" w:color="auto"/>
            </w:tcBorders>
          </w:tcPr>
          <w:p w:rsidR="005B0204" w:rsidRPr="00E34452" w:rsidRDefault="005B0204" w:rsidP="001E3D2E">
            <w:pPr>
              <w:spacing w:after="0" w:line="240" w:lineRule="auto"/>
              <w:jc w:val="center"/>
              <w:rPr>
                <w:rFonts w:ascii="Times New Roman" w:hAnsi="Times New Roman" w:cs="Times New Roman"/>
                <w:sz w:val="28"/>
                <w:szCs w:val="28"/>
              </w:rPr>
            </w:pPr>
          </w:p>
          <w:p w:rsidR="005B0204" w:rsidRPr="00E34452" w:rsidRDefault="005B0204" w:rsidP="001E3D2E">
            <w:pPr>
              <w:spacing w:after="0" w:line="240" w:lineRule="auto"/>
              <w:jc w:val="center"/>
              <w:rPr>
                <w:rFonts w:ascii="Times New Roman" w:hAnsi="Times New Roman" w:cs="Times New Roman"/>
                <w:sz w:val="28"/>
                <w:szCs w:val="28"/>
              </w:rPr>
            </w:pPr>
          </w:p>
          <w:p w:rsidR="005B0204" w:rsidRPr="00E34452" w:rsidRDefault="005B0204" w:rsidP="001E3D2E">
            <w:pPr>
              <w:spacing w:after="0" w:line="240" w:lineRule="auto"/>
              <w:jc w:val="center"/>
              <w:rPr>
                <w:rFonts w:ascii="Times New Roman" w:hAnsi="Times New Roman" w:cs="Times New Roman"/>
                <w:sz w:val="28"/>
                <w:szCs w:val="28"/>
              </w:rPr>
            </w:pPr>
          </w:p>
          <w:p w:rsidR="005B0204" w:rsidRDefault="005B0204" w:rsidP="005B0204">
            <w:pPr>
              <w:spacing w:after="0" w:line="240" w:lineRule="auto"/>
              <w:jc w:val="center"/>
              <w:rPr>
                <w:rFonts w:ascii="Times New Roman" w:hAnsi="Times New Roman" w:cs="Times New Roman"/>
                <w:sz w:val="28"/>
                <w:szCs w:val="28"/>
              </w:rPr>
            </w:pPr>
          </w:p>
          <w:p w:rsidR="005B0204" w:rsidRPr="00E34452" w:rsidRDefault="005B0204" w:rsidP="005B0204">
            <w:pPr>
              <w:spacing w:after="0" w:line="240" w:lineRule="auto"/>
              <w:jc w:val="center"/>
              <w:rPr>
                <w:rFonts w:ascii="Times New Roman" w:hAnsi="Times New Roman" w:cs="Times New Roman"/>
                <w:sz w:val="28"/>
                <w:szCs w:val="28"/>
              </w:rPr>
            </w:pPr>
          </w:p>
          <w:p w:rsidR="005B0204" w:rsidRPr="00E34452" w:rsidRDefault="005B0204" w:rsidP="005B02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червень</w:t>
            </w:r>
          </w:p>
        </w:tc>
        <w:tc>
          <w:tcPr>
            <w:tcW w:w="3571" w:type="dxa"/>
            <w:tcBorders>
              <w:top w:val="single" w:sz="4" w:space="0" w:color="auto"/>
              <w:left w:val="single" w:sz="4" w:space="0" w:color="auto"/>
              <w:bottom w:val="single" w:sz="4" w:space="0" w:color="auto"/>
              <w:right w:val="single" w:sz="4" w:space="0" w:color="auto"/>
            </w:tcBorders>
          </w:tcPr>
          <w:p w:rsidR="005B0204" w:rsidRPr="00E34452" w:rsidRDefault="005B0204" w:rsidP="001E3D2E">
            <w:pPr>
              <w:pStyle w:val="3"/>
              <w:keepLines/>
              <w:jc w:val="left"/>
              <w:rPr>
                <w:sz w:val="28"/>
                <w:szCs w:val="28"/>
              </w:rPr>
            </w:pPr>
            <w:r>
              <w:rPr>
                <w:sz w:val="28"/>
                <w:szCs w:val="28"/>
              </w:rPr>
              <w:t xml:space="preserve">Ігор </w:t>
            </w:r>
            <w:r w:rsidRPr="00E34452">
              <w:rPr>
                <w:sz w:val="28"/>
                <w:szCs w:val="28"/>
              </w:rPr>
              <w:t>Гусак,</w:t>
            </w:r>
          </w:p>
          <w:p w:rsidR="005B0204" w:rsidRPr="00E34452" w:rsidRDefault="005B0204" w:rsidP="001E3D2E">
            <w:pPr>
              <w:pStyle w:val="3"/>
              <w:keepLines/>
              <w:jc w:val="left"/>
              <w:rPr>
                <w:sz w:val="28"/>
                <w:szCs w:val="28"/>
              </w:rPr>
            </w:pPr>
            <w:r>
              <w:rPr>
                <w:sz w:val="28"/>
                <w:szCs w:val="28"/>
              </w:rPr>
              <w:t xml:space="preserve">Олена </w:t>
            </w:r>
            <w:r w:rsidRPr="00E34452">
              <w:rPr>
                <w:sz w:val="28"/>
                <w:szCs w:val="28"/>
              </w:rPr>
              <w:t>Симчук,</w:t>
            </w:r>
          </w:p>
          <w:p w:rsidR="005B0204" w:rsidRPr="00E34452" w:rsidRDefault="005B0204" w:rsidP="001E3D2E">
            <w:pPr>
              <w:spacing w:after="0" w:line="240" w:lineRule="auto"/>
              <w:ind w:firstLine="33"/>
              <w:jc w:val="both"/>
              <w:rPr>
                <w:rFonts w:ascii="Times New Roman" w:hAnsi="Times New Roman" w:cs="Times New Roman"/>
              </w:rPr>
            </w:pPr>
            <w:r>
              <w:rPr>
                <w:rFonts w:ascii="Times New Roman" w:hAnsi="Times New Roman" w:cs="Times New Roman"/>
                <w:sz w:val="28"/>
                <w:szCs w:val="28"/>
              </w:rPr>
              <w:t>Яна Рогатюк</w:t>
            </w:r>
            <w:r w:rsidRPr="00E34452">
              <w:rPr>
                <w:rFonts w:ascii="Times New Roman" w:hAnsi="Times New Roman" w:cs="Times New Roman"/>
              </w:rPr>
              <w:t xml:space="preserve"> </w:t>
            </w:r>
          </w:p>
          <w:p w:rsidR="005B0204" w:rsidRDefault="005B0204" w:rsidP="005B0204">
            <w:pPr>
              <w:spacing w:after="0" w:line="240" w:lineRule="auto"/>
              <w:rPr>
                <w:rFonts w:ascii="Times New Roman" w:hAnsi="Times New Roman" w:cs="Times New Roman"/>
                <w:sz w:val="28"/>
                <w:szCs w:val="28"/>
              </w:rPr>
            </w:pPr>
          </w:p>
          <w:p w:rsidR="005B0204" w:rsidRPr="00E34452" w:rsidRDefault="005B0204" w:rsidP="005B0204">
            <w:pPr>
              <w:spacing w:after="0" w:line="240" w:lineRule="auto"/>
              <w:rPr>
                <w:rFonts w:ascii="Times New Roman" w:hAnsi="Times New Roman" w:cs="Times New Roman"/>
                <w:sz w:val="28"/>
                <w:szCs w:val="28"/>
              </w:rPr>
            </w:pPr>
          </w:p>
          <w:p w:rsidR="005B0204" w:rsidRPr="00E34452" w:rsidRDefault="005B0204" w:rsidP="001E3D2E">
            <w:pPr>
              <w:pStyle w:val="a3"/>
              <w:keepLines/>
              <w:rPr>
                <w:sz w:val="28"/>
                <w:szCs w:val="28"/>
              </w:rPr>
            </w:pPr>
            <w:r>
              <w:rPr>
                <w:sz w:val="28"/>
                <w:szCs w:val="28"/>
              </w:rPr>
              <w:t>Людмила Гладчук</w:t>
            </w:r>
          </w:p>
        </w:tc>
      </w:tr>
      <w:tr w:rsidR="005B0204" w:rsidRPr="00FD14BE" w:rsidTr="004C45AA">
        <w:trPr>
          <w:trHeight w:val="2310"/>
        </w:trPr>
        <w:tc>
          <w:tcPr>
            <w:tcW w:w="5812" w:type="dxa"/>
            <w:tcBorders>
              <w:top w:val="single" w:sz="4" w:space="0" w:color="auto"/>
              <w:left w:val="single" w:sz="4" w:space="0" w:color="auto"/>
              <w:bottom w:val="single" w:sz="4" w:space="0" w:color="auto"/>
              <w:right w:val="single" w:sz="4" w:space="0" w:color="auto"/>
            </w:tcBorders>
          </w:tcPr>
          <w:p w:rsidR="005B0204" w:rsidRPr="0002455F" w:rsidRDefault="005B0204" w:rsidP="001E3D2E">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 xml:space="preserve">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w:t>
            </w:r>
          </w:p>
        </w:tc>
        <w:tc>
          <w:tcPr>
            <w:tcW w:w="3827" w:type="dxa"/>
            <w:tcBorders>
              <w:top w:val="single" w:sz="4" w:space="0" w:color="auto"/>
              <w:left w:val="single" w:sz="4" w:space="0" w:color="auto"/>
              <w:bottom w:val="single" w:sz="4" w:space="0" w:color="auto"/>
              <w:right w:val="single" w:sz="4" w:space="0" w:color="auto"/>
            </w:tcBorders>
          </w:tcPr>
          <w:p w:rsidR="005B0204" w:rsidRPr="0002455F" w:rsidRDefault="005B0204" w:rsidP="001E3D2E">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2241" w:type="dxa"/>
            <w:tcBorders>
              <w:top w:val="single" w:sz="4" w:space="0" w:color="auto"/>
              <w:left w:val="single" w:sz="4" w:space="0" w:color="auto"/>
              <w:bottom w:val="single" w:sz="4" w:space="0" w:color="auto"/>
              <w:right w:val="single" w:sz="4" w:space="0" w:color="auto"/>
            </w:tcBorders>
          </w:tcPr>
          <w:p w:rsidR="005B0204" w:rsidRPr="008F0CD3" w:rsidRDefault="005B0204" w:rsidP="001E3D2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571" w:type="dxa"/>
            <w:tcBorders>
              <w:top w:val="single" w:sz="4" w:space="0" w:color="auto"/>
              <w:left w:val="single" w:sz="4" w:space="0" w:color="auto"/>
              <w:bottom w:val="single" w:sz="4" w:space="0" w:color="auto"/>
              <w:right w:val="single" w:sz="4" w:space="0" w:color="auto"/>
            </w:tcBorders>
          </w:tcPr>
          <w:p w:rsidR="005B0204" w:rsidRPr="008F0CD3" w:rsidRDefault="005B0204" w:rsidP="001E3D2E">
            <w:pPr>
              <w:pStyle w:val="a3"/>
              <w:keepLines/>
              <w:rPr>
                <w:sz w:val="28"/>
                <w:szCs w:val="28"/>
              </w:rPr>
            </w:pPr>
            <w:r>
              <w:rPr>
                <w:sz w:val="28"/>
                <w:szCs w:val="28"/>
              </w:rPr>
              <w:t>Ігор Гусак</w:t>
            </w:r>
          </w:p>
        </w:tc>
      </w:tr>
      <w:tr w:rsidR="005B0204" w:rsidRPr="00FD14BE" w:rsidTr="004C45AA">
        <w:trPr>
          <w:trHeight w:val="2717"/>
        </w:trPr>
        <w:tc>
          <w:tcPr>
            <w:tcW w:w="5812" w:type="dxa"/>
            <w:tcBorders>
              <w:top w:val="single" w:sz="4" w:space="0" w:color="auto"/>
              <w:left w:val="single" w:sz="4" w:space="0" w:color="auto"/>
              <w:bottom w:val="single" w:sz="4" w:space="0" w:color="auto"/>
              <w:right w:val="single" w:sz="4" w:space="0" w:color="auto"/>
            </w:tcBorders>
          </w:tcPr>
          <w:p w:rsidR="005B0204" w:rsidRPr="005B0204" w:rsidRDefault="005B0204" w:rsidP="001E3D2E">
            <w:pPr>
              <w:spacing w:after="0" w:line="240" w:lineRule="auto"/>
              <w:jc w:val="both"/>
              <w:rPr>
                <w:rFonts w:ascii="Times New Roman" w:hAnsi="Times New Roman" w:cs="Times New Roman"/>
                <w:sz w:val="28"/>
                <w:szCs w:val="28"/>
                <w:lang w:eastAsia="ru-RU"/>
              </w:rPr>
            </w:pPr>
            <w:r w:rsidRPr="005B0204">
              <w:rPr>
                <w:rStyle w:val="ac"/>
                <w:rFonts w:ascii="Times New Roman" w:eastAsia="Arial Unicode MS" w:hAnsi="Times New Roman" w:cs="Times New Roman"/>
                <w:b w:val="0"/>
                <w:sz w:val="28"/>
                <w:szCs w:val="28"/>
              </w:rPr>
              <w:lastRenderedPageBreak/>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3827" w:type="dxa"/>
            <w:tcBorders>
              <w:top w:val="single" w:sz="4" w:space="0" w:color="auto"/>
              <w:left w:val="single" w:sz="4" w:space="0" w:color="auto"/>
              <w:bottom w:val="single" w:sz="4" w:space="0" w:color="auto"/>
              <w:right w:val="single" w:sz="4" w:space="0" w:color="auto"/>
            </w:tcBorders>
          </w:tcPr>
          <w:p w:rsidR="005B0204" w:rsidRPr="005B0204" w:rsidRDefault="005B0204" w:rsidP="001E3D2E">
            <w:pPr>
              <w:spacing w:after="0" w:line="240" w:lineRule="auto"/>
              <w:jc w:val="both"/>
              <w:rPr>
                <w:rFonts w:ascii="Times New Roman" w:hAnsi="Times New Roman" w:cs="Times New Roman"/>
                <w:sz w:val="28"/>
                <w:szCs w:val="28"/>
                <w:lang w:eastAsia="ru-RU"/>
              </w:rPr>
            </w:pPr>
            <w:r w:rsidRPr="005B0204">
              <w:rPr>
                <w:rFonts w:ascii="Times New Roman" w:hAnsi="Times New Roman" w:cs="Times New Roman"/>
                <w:bCs/>
                <w:sz w:val="28"/>
                <w:szCs w:val="28"/>
              </w:rPr>
              <w:t xml:space="preserve">виконання </w:t>
            </w:r>
            <w:r w:rsidRPr="005B0204">
              <w:rPr>
                <w:rStyle w:val="ac"/>
                <w:rFonts w:ascii="Times New Roman" w:eastAsia="Arial Unicode MS" w:hAnsi="Times New Roman" w:cs="Times New Roman"/>
                <w:b w:val="0"/>
                <w:sz w:val="28"/>
                <w:szCs w:val="28"/>
              </w:rPr>
              <w:t>Закону України «Про звернення громадян»</w:t>
            </w:r>
          </w:p>
        </w:tc>
        <w:tc>
          <w:tcPr>
            <w:tcW w:w="2241" w:type="dxa"/>
            <w:tcBorders>
              <w:top w:val="single" w:sz="4" w:space="0" w:color="auto"/>
              <w:left w:val="single" w:sz="4" w:space="0" w:color="auto"/>
              <w:bottom w:val="single" w:sz="4" w:space="0" w:color="auto"/>
              <w:right w:val="single" w:sz="4" w:space="0" w:color="auto"/>
            </w:tcBorders>
          </w:tcPr>
          <w:p w:rsidR="005B0204" w:rsidRPr="005B0204" w:rsidRDefault="005B0204" w:rsidP="001E3D2E">
            <w:pPr>
              <w:spacing w:after="0" w:line="240" w:lineRule="auto"/>
              <w:jc w:val="center"/>
              <w:rPr>
                <w:rFonts w:ascii="Times New Roman" w:hAnsi="Times New Roman" w:cs="Times New Roman"/>
                <w:sz w:val="28"/>
                <w:szCs w:val="28"/>
                <w:lang w:eastAsia="ru-RU"/>
              </w:rPr>
            </w:pPr>
            <w:r w:rsidRPr="005B0204">
              <w:rPr>
                <w:rFonts w:ascii="Times New Roman" w:hAnsi="Times New Roman" w:cs="Times New Roman"/>
                <w:sz w:val="28"/>
                <w:szCs w:val="28"/>
                <w:lang w:eastAsia="ru-RU"/>
              </w:rPr>
              <w:t>щоквартально</w:t>
            </w:r>
          </w:p>
        </w:tc>
        <w:tc>
          <w:tcPr>
            <w:tcW w:w="3571" w:type="dxa"/>
            <w:tcBorders>
              <w:top w:val="single" w:sz="4" w:space="0" w:color="auto"/>
              <w:left w:val="single" w:sz="4" w:space="0" w:color="auto"/>
              <w:bottom w:val="single" w:sz="4" w:space="0" w:color="auto"/>
              <w:right w:val="single" w:sz="4" w:space="0" w:color="auto"/>
            </w:tcBorders>
          </w:tcPr>
          <w:p w:rsidR="005B0204" w:rsidRPr="008F0CD3" w:rsidRDefault="005B0204" w:rsidP="001E3D2E">
            <w:pPr>
              <w:pStyle w:val="a3"/>
              <w:keepLines/>
              <w:rPr>
                <w:sz w:val="28"/>
                <w:szCs w:val="28"/>
              </w:rPr>
            </w:pPr>
            <w:r>
              <w:rPr>
                <w:sz w:val="28"/>
                <w:szCs w:val="28"/>
              </w:rPr>
              <w:t>Ігор Гусак</w:t>
            </w:r>
          </w:p>
        </w:tc>
      </w:tr>
    </w:tbl>
    <w:p w:rsidR="006635FB" w:rsidRDefault="006635FB" w:rsidP="00326C44">
      <w:pPr>
        <w:spacing w:after="0" w:line="240" w:lineRule="auto"/>
        <w:jc w:val="center"/>
        <w:rPr>
          <w:rFonts w:ascii="Times New Roman" w:hAnsi="Times New Roman" w:cs="Times New Roman"/>
          <w:sz w:val="28"/>
          <w:szCs w:val="28"/>
        </w:rPr>
      </w:pPr>
    </w:p>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sidR="006635FB">
        <w:rPr>
          <w:rFonts w:ascii="Times New Roman" w:hAnsi="Times New Roman" w:cs="Times New Roman"/>
          <w:sz w:val="28"/>
          <w:szCs w:val="28"/>
        </w:rPr>
        <w:t xml:space="preserve"> першого заступника, заступника</w:t>
      </w:r>
      <w:r w:rsidRPr="00FD14BE">
        <w:rPr>
          <w:rFonts w:ascii="Times New Roman" w:hAnsi="Times New Roman" w:cs="Times New Roman"/>
          <w:sz w:val="28"/>
          <w:szCs w:val="28"/>
        </w:rPr>
        <w:t xml:space="preserve"> голови, керівника апарату райдержадміністрації</w:t>
      </w:r>
    </w:p>
    <w:p w:rsidR="00326C44" w:rsidRPr="00FD14BE" w:rsidRDefault="00326C44" w:rsidP="00326C44">
      <w:pPr>
        <w:spacing w:after="0" w:line="240" w:lineRule="auto"/>
        <w:jc w:val="center"/>
        <w:rPr>
          <w:rFonts w:ascii="Times New Roman" w:hAnsi="Times New Roman" w:cs="Times New Roman"/>
          <w:sz w:val="28"/>
          <w:szCs w:val="28"/>
        </w:rPr>
      </w:pPr>
    </w:p>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 xml:space="preserve">Документи, що розглядатимуться на нарадах у </w:t>
      </w:r>
      <w:r w:rsidRPr="00FD14BE">
        <w:rPr>
          <w:rFonts w:ascii="Times New Roman" w:hAnsi="Times New Roman" w:cs="Times New Roman"/>
          <w:sz w:val="28"/>
          <w:szCs w:val="28"/>
        </w:rPr>
        <w:br/>
        <w:t>першого заступника голови районної державної адміністрації</w:t>
      </w:r>
    </w:p>
    <w:p w:rsidR="00326C44" w:rsidRPr="00FD14BE" w:rsidRDefault="00326C44" w:rsidP="00326C44">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2"/>
        <w:gridCol w:w="4111"/>
        <w:gridCol w:w="2126"/>
        <w:gridCol w:w="3402"/>
      </w:tblGrid>
      <w:tr w:rsidR="00326C44" w:rsidRPr="00FD14BE" w:rsidTr="004C45AA">
        <w:tc>
          <w:tcPr>
            <w:tcW w:w="5812"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keepLines/>
              <w:jc w:val="center"/>
              <w:rPr>
                <w:sz w:val="28"/>
                <w:szCs w:val="28"/>
              </w:rPr>
            </w:pPr>
            <w:r w:rsidRPr="00FD14BE">
              <w:rPr>
                <w:sz w:val="28"/>
                <w:szCs w:val="28"/>
              </w:rPr>
              <w:t>Документ</w:t>
            </w:r>
          </w:p>
        </w:tc>
        <w:tc>
          <w:tcPr>
            <w:tcW w:w="411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keepLines/>
              <w:jc w:val="center"/>
              <w:rPr>
                <w:sz w:val="28"/>
                <w:szCs w:val="28"/>
              </w:rPr>
            </w:pPr>
            <w:r w:rsidRPr="00FD14BE">
              <w:rPr>
                <w:sz w:val="28"/>
                <w:szCs w:val="28"/>
              </w:rPr>
              <w:t>Обґрунтування необхідності розгляду</w:t>
            </w:r>
          </w:p>
        </w:tc>
        <w:tc>
          <w:tcPr>
            <w:tcW w:w="2126"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keepLines/>
              <w:jc w:val="center"/>
              <w:rPr>
                <w:sz w:val="28"/>
                <w:szCs w:val="28"/>
              </w:rPr>
            </w:pPr>
            <w:r w:rsidRPr="00FD14BE">
              <w:rPr>
                <w:sz w:val="28"/>
                <w:szCs w:val="28"/>
              </w:rPr>
              <w:t>Термін виконання</w:t>
            </w:r>
          </w:p>
        </w:tc>
        <w:tc>
          <w:tcPr>
            <w:tcW w:w="3402"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keepLines/>
              <w:jc w:val="center"/>
              <w:rPr>
                <w:sz w:val="28"/>
                <w:szCs w:val="28"/>
              </w:rPr>
            </w:pPr>
            <w:r w:rsidRPr="00FD14BE">
              <w:rPr>
                <w:sz w:val="28"/>
                <w:szCs w:val="28"/>
              </w:rPr>
              <w:t>Відповідальні виконавці</w:t>
            </w:r>
          </w:p>
        </w:tc>
      </w:tr>
      <w:tr w:rsidR="00C8469C" w:rsidRPr="00FD14BE" w:rsidTr="004C45AA">
        <w:trPr>
          <w:trHeight w:val="165"/>
        </w:trPr>
        <w:tc>
          <w:tcPr>
            <w:tcW w:w="5812"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pStyle w:val="a3"/>
              <w:jc w:val="both"/>
              <w:rPr>
                <w:sz w:val="28"/>
                <w:szCs w:val="28"/>
              </w:rPr>
            </w:pPr>
            <w:r w:rsidRPr="0065416A">
              <w:rPr>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4111"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pStyle w:val="a3"/>
              <w:jc w:val="both"/>
              <w:rPr>
                <w:sz w:val="28"/>
                <w:szCs w:val="28"/>
              </w:rPr>
            </w:pPr>
            <w:r w:rsidRPr="0065416A">
              <w:rPr>
                <w:sz w:val="28"/>
                <w:szCs w:val="28"/>
              </w:rPr>
              <w:t xml:space="preserve">аналіз виконання і оцінка стану роботи </w:t>
            </w:r>
          </w:p>
        </w:tc>
        <w:tc>
          <w:tcPr>
            <w:tcW w:w="2126"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pStyle w:val="a3"/>
              <w:jc w:val="both"/>
              <w:rPr>
                <w:sz w:val="28"/>
                <w:szCs w:val="28"/>
              </w:rPr>
            </w:pPr>
            <w:r w:rsidRPr="0065416A">
              <w:rPr>
                <w:sz w:val="28"/>
                <w:szCs w:val="28"/>
              </w:rPr>
              <w:t>щоквартально</w:t>
            </w:r>
          </w:p>
        </w:tc>
        <w:tc>
          <w:tcPr>
            <w:tcW w:w="3402"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pStyle w:val="a3"/>
              <w:jc w:val="both"/>
              <w:rPr>
                <w:sz w:val="28"/>
                <w:szCs w:val="28"/>
              </w:rPr>
            </w:pPr>
            <w:r>
              <w:rPr>
                <w:sz w:val="28"/>
                <w:szCs w:val="28"/>
              </w:rPr>
              <w:t xml:space="preserve">Віктор Велк </w:t>
            </w:r>
          </w:p>
          <w:p w:rsidR="00C8469C" w:rsidRPr="0065416A" w:rsidRDefault="00C8469C" w:rsidP="001E3D2E">
            <w:pPr>
              <w:pStyle w:val="a3"/>
              <w:jc w:val="both"/>
              <w:rPr>
                <w:sz w:val="28"/>
                <w:szCs w:val="28"/>
              </w:rPr>
            </w:pPr>
          </w:p>
        </w:tc>
      </w:tr>
      <w:tr w:rsidR="00C8469C" w:rsidRPr="00FD14BE" w:rsidTr="004C45AA">
        <w:trPr>
          <w:trHeight w:val="630"/>
        </w:trPr>
        <w:tc>
          <w:tcPr>
            <w:tcW w:w="5812"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добровільне об'єднання територіальних громад</w:t>
            </w:r>
          </w:p>
        </w:tc>
        <w:tc>
          <w:tcPr>
            <w:tcW w:w="4111"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5416A">
              <w:rPr>
                <w:rFonts w:ascii="Times New Roman" w:hAnsi="Times New Roman" w:cs="Times New Roman"/>
                <w:sz w:val="28"/>
                <w:szCs w:val="28"/>
              </w:rPr>
              <w:t>провадження Закону України «Про добровільне об'єднання територіальних громад»</w:t>
            </w:r>
          </w:p>
        </w:tc>
        <w:tc>
          <w:tcPr>
            <w:tcW w:w="2126" w:type="dxa"/>
            <w:tcBorders>
              <w:top w:val="single" w:sz="4" w:space="0" w:color="auto"/>
              <w:left w:val="single" w:sz="4" w:space="0" w:color="auto"/>
              <w:bottom w:val="single" w:sz="4" w:space="0" w:color="auto"/>
              <w:right w:val="single" w:sz="4" w:space="0" w:color="auto"/>
            </w:tcBorders>
          </w:tcPr>
          <w:p w:rsidR="00C8469C" w:rsidRPr="0065416A" w:rsidRDefault="00C8469C" w:rsidP="001E3D2E">
            <w:pPr>
              <w:pStyle w:val="1"/>
              <w:jc w:val="both"/>
              <w:rPr>
                <w:b w:val="0"/>
                <w:szCs w:val="28"/>
              </w:rPr>
            </w:pPr>
            <w:r>
              <w:rPr>
                <w:b w:val="0"/>
                <w:szCs w:val="28"/>
              </w:rPr>
              <w:t>щ</w:t>
            </w:r>
            <w:r w:rsidRPr="0065416A">
              <w:rPr>
                <w:b w:val="0"/>
                <w:szCs w:val="28"/>
              </w:rPr>
              <w:t xml:space="preserve">омісячно </w:t>
            </w:r>
          </w:p>
        </w:tc>
        <w:tc>
          <w:tcPr>
            <w:tcW w:w="3402" w:type="dxa"/>
            <w:tcBorders>
              <w:top w:val="single" w:sz="4" w:space="0" w:color="auto"/>
              <w:left w:val="single" w:sz="4" w:space="0" w:color="auto"/>
              <w:bottom w:val="single" w:sz="4" w:space="0" w:color="auto"/>
              <w:right w:val="single" w:sz="4" w:space="0" w:color="auto"/>
            </w:tcBorders>
          </w:tcPr>
          <w:p w:rsidR="00C8469C" w:rsidRPr="0065416A" w:rsidRDefault="00C8469C" w:rsidP="00C84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Віктор </w:t>
            </w:r>
            <w:r w:rsidRPr="0065416A">
              <w:rPr>
                <w:rFonts w:ascii="Times New Roman" w:hAnsi="Times New Roman" w:cs="Times New Roman"/>
                <w:sz w:val="28"/>
                <w:szCs w:val="28"/>
              </w:rPr>
              <w:t>Ве</w:t>
            </w:r>
            <w:r>
              <w:rPr>
                <w:rFonts w:ascii="Times New Roman" w:hAnsi="Times New Roman" w:cs="Times New Roman"/>
                <w:sz w:val="28"/>
                <w:szCs w:val="28"/>
              </w:rPr>
              <w:t>лк, керівники  структурних підрозділів</w:t>
            </w:r>
            <w:r w:rsidRPr="0065416A">
              <w:rPr>
                <w:rFonts w:ascii="Times New Roman" w:hAnsi="Times New Roman" w:cs="Times New Roman"/>
                <w:sz w:val="28"/>
                <w:szCs w:val="28"/>
              </w:rPr>
              <w:t xml:space="preserve"> РДА</w:t>
            </w:r>
          </w:p>
        </w:tc>
      </w:tr>
    </w:tbl>
    <w:p w:rsidR="00326C44" w:rsidRDefault="00326C44" w:rsidP="00326C44">
      <w:pPr>
        <w:spacing w:after="0" w:line="240" w:lineRule="auto"/>
        <w:jc w:val="center"/>
        <w:rPr>
          <w:rFonts w:ascii="Times New Roman" w:hAnsi="Times New Roman" w:cs="Times New Roman"/>
          <w:sz w:val="28"/>
          <w:szCs w:val="28"/>
        </w:rPr>
      </w:pPr>
    </w:p>
    <w:p w:rsidR="004C45AA" w:rsidRDefault="004C45AA" w:rsidP="00326C44">
      <w:pPr>
        <w:spacing w:after="0" w:line="240" w:lineRule="auto"/>
        <w:jc w:val="center"/>
        <w:rPr>
          <w:rFonts w:ascii="Times New Roman" w:hAnsi="Times New Roman" w:cs="Times New Roman"/>
          <w:sz w:val="28"/>
          <w:szCs w:val="28"/>
        </w:rPr>
      </w:pPr>
    </w:p>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lastRenderedPageBreak/>
        <w:t xml:space="preserve">Документи, що розглядатимуться на нарадах у </w:t>
      </w:r>
      <w:r w:rsidRPr="00FD14BE">
        <w:rPr>
          <w:rFonts w:ascii="Times New Roman" w:hAnsi="Times New Roman" w:cs="Times New Roman"/>
          <w:sz w:val="28"/>
          <w:szCs w:val="28"/>
        </w:rPr>
        <w:br/>
        <w:t>заступника голови районної державної адміністрації</w:t>
      </w:r>
    </w:p>
    <w:p w:rsidR="00326C44" w:rsidRPr="00FD14BE" w:rsidRDefault="00326C44" w:rsidP="00326C44">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3969"/>
        <w:gridCol w:w="2268"/>
        <w:gridCol w:w="3544"/>
      </w:tblGrid>
      <w:tr w:rsidR="00326C44" w:rsidRPr="00FD14BE" w:rsidTr="004C45AA">
        <w:trPr>
          <w:trHeight w:val="530"/>
        </w:trPr>
        <w:tc>
          <w:tcPr>
            <w:tcW w:w="5670"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spacing w:after="0" w:line="240" w:lineRule="auto"/>
              <w:jc w:val="center"/>
              <w:rPr>
                <w:rFonts w:ascii="Times New Roman" w:hAnsi="Times New Roman" w:cs="Times New Roman"/>
                <w:bCs/>
                <w:sz w:val="28"/>
                <w:szCs w:val="28"/>
              </w:rPr>
            </w:pPr>
            <w:bookmarkStart w:id="4" w:name="OLE_LINK135"/>
            <w:bookmarkStart w:id="5" w:name="OLE_LINK136"/>
            <w:r w:rsidRPr="00FD14BE">
              <w:rPr>
                <w:rFonts w:ascii="Times New Roman" w:hAnsi="Times New Roman" w:cs="Times New Roman"/>
                <w:bCs/>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spacing w:after="0" w:line="240" w:lineRule="auto"/>
              <w:jc w:val="center"/>
              <w:rPr>
                <w:rFonts w:ascii="Times New Roman" w:hAnsi="Times New Roman" w:cs="Times New Roman"/>
                <w:bCs/>
                <w:sz w:val="28"/>
                <w:szCs w:val="28"/>
              </w:rPr>
            </w:pPr>
            <w:r w:rsidRPr="00FD14BE">
              <w:rPr>
                <w:rFonts w:ascii="Times New Roman" w:hAnsi="Times New Roman" w:cs="Times New Roman"/>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Термін виконання</w:t>
            </w:r>
          </w:p>
        </w:tc>
        <w:tc>
          <w:tcPr>
            <w:tcW w:w="3544"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2"/>
              <w:rPr>
                <w:b w:val="0"/>
                <w:bCs/>
                <w:szCs w:val="28"/>
                <w:u w:val="none"/>
              </w:rPr>
            </w:pPr>
            <w:r w:rsidRPr="00FD14BE">
              <w:rPr>
                <w:b w:val="0"/>
                <w:bCs/>
                <w:szCs w:val="28"/>
                <w:u w:val="none"/>
              </w:rPr>
              <w:t>Відповідальні виконавці</w:t>
            </w:r>
          </w:p>
        </w:tc>
      </w:tr>
      <w:bookmarkEnd w:id="4"/>
      <w:bookmarkEnd w:id="5"/>
      <w:tr w:rsidR="00C8469C" w:rsidRPr="00FD14BE" w:rsidTr="004C45AA">
        <w:trPr>
          <w:trHeight w:val="195"/>
        </w:trPr>
        <w:tc>
          <w:tcPr>
            <w:tcW w:w="5670" w:type="dxa"/>
            <w:tcBorders>
              <w:top w:val="single" w:sz="4" w:space="0" w:color="auto"/>
              <w:left w:val="single" w:sz="4" w:space="0" w:color="auto"/>
              <w:bottom w:val="single" w:sz="4" w:space="0" w:color="auto"/>
              <w:right w:val="single" w:sz="4" w:space="0" w:color="auto"/>
            </w:tcBorders>
          </w:tcPr>
          <w:p w:rsidR="00C8469C" w:rsidRDefault="00C8469C" w:rsidP="001E3D2E">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Доручення голови Луцької районної державної адміністрації від 13.02.2013         № 485/25/2-13</w:t>
            </w:r>
          </w:p>
        </w:tc>
        <w:tc>
          <w:tcPr>
            <w:tcW w:w="3969" w:type="dxa"/>
            <w:tcBorders>
              <w:top w:val="single" w:sz="4" w:space="0" w:color="auto"/>
              <w:left w:val="single" w:sz="4" w:space="0" w:color="auto"/>
              <w:bottom w:val="single" w:sz="4" w:space="0" w:color="auto"/>
              <w:right w:val="single" w:sz="4" w:space="0" w:color="auto"/>
            </w:tcBorders>
          </w:tcPr>
          <w:p w:rsidR="00C8469C" w:rsidRDefault="00C8469C" w:rsidP="001E3D2E">
            <w:pPr>
              <w:spacing w:after="0" w:line="240" w:lineRule="auto"/>
              <w:jc w:val="both"/>
              <w:rPr>
                <w:rFonts w:ascii="Times New Roman" w:hAnsi="Times New Roman"/>
                <w:sz w:val="28"/>
                <w:szCs w:val="28"/>
              </w:rPr>
            </w:pPr>
            <w:r>
              <w:rPr>
                <w:rFonts w:ascii="Times New Roman" w:hAnsi="Times New Roman"/>
                <w:sz w:val="28"/>
                <w:szCs w:val="28"/>
              </w:rPr>
              <w:t>забезпечення своєчасного та якісного виконання в повному обсязі нормативно-правових актів та контрольних документів</w:t>
            </w:r>
          </w:p>
        </w:tc>
        <w:tc>
          <w:tcPr>
            <w:tcW w:w="2268" w:type="dxa"/>
            <w:tcBorders>
              <w:top w:val="single" w:sz="4" w:space="0" w:color="auto"/>
              <w:left w:val="single" w:sz="4" w:space="0" w:color="auto"/>
              <w:bottom w:val="single" w:sz="4" w:space="0" w:color="auto"/>
              <w:right w:val="single" w:sz="4" w:space="0" w:color="auto"/>
            </w:tcBorders>
          </w:tcPr>
          <w:p w:rsidR="00C8469C" w:rsidRDefault="00C8469C" w:rsidP="001E3D2E">
            <w:pPr>
              <w:spacing w:line="240" w:lineRule="auto"/>
              <w:jc w:val="center"/>
              <w:rPr>
                <w:rFonts w:ascii="Times New Roman" w:hAnsi="Times New Roman"/>
                <w:sz w:val="28"/>
                <w:szCs w:val="28"/>
              </w:rPr>
            </w:pPr>
            <w:r>
              <w:rPr>
                <w:rFonts w:ascii="Times New Roman" w:hAnsi="Times New Roman"/>
                <w:sz w:val="28"/>
                <w:szCs w:val="28"/>
              </w:rPr>
              <w:t>щоквартально</w:t>
            </w:r>
          </w:p>
        </w:tc>
        <w:tc>
          <w:tcPr>
            <w:tcW w:w="3544" w:type="dxa"/>
            <w:tcBorders>
              <w:top w:val="single" w:sz="4" w:space="0" w:color="auto"/>
              <w:left w:val="single" w:sz="4" w:space="0" w:color="auto"/>
              <w:bottom w:val="single" w:sz="4" w:space="0" w:color="auto"/>
              <w:right w:val="single" w:sz="4" w:space="0" w:color="auto"/>
            </w:tcBorders>
          </w:tcPr>
          <w:p w:rsidR="00C8469C" w:rsidRPr="00BC0161" w:rsidRDefault="00C8469C" w:rsidP="001E3D2E">
            <w:pPr>
              <w:spacing w:line="240" w:lineRule="auto"/>
              <w:rPr>
                <w:rFonts w:ascii="Times New Roman" w:hAnsi="Times New Roman"/>
                <w:sz w:val="28"/>
                <w:szCs w:val="28"/>
              </w:rPr>
            </w:pPr>
            <w:r>
              <w:rPr>
                <w:rFonts w:ascii="Times New Roman" w:hAnsi="Times New Roman"/>
                <w:sz w:val="28"/>
                <w:szCs w:val="28"/>
              </w:rPr>
              <w:t xml:space="preserve">Людмила </w:t>
            </w:r>
            <w:r w:rsidRPr="00EF3667">
              <w:rPr>
                <w:rFonts w:ascii="Times New Roman" w:hAnsi="Times New Roman"/>
                <w:sz w:val="28"/>
                <w:szCs w:val="28"/>
              </w:rPr>
              <w:t>Гладчук</w:t>
            </w:r>
          </w:p>
        </w:tc>
      </w:tr>
      <w:tr w:rsidR="00C8469C" w:rsidRPr="00FD14BE" w:rsidTr="004C45AA">
        <w:trPr>
          <w:trHeight w:val="195"/>
        </w:trPr>
        <w:tc>
          <w:tcPr>
            <w:tcW w:w="5670" w:type="dxa"/>
            <w:tcBorders>
              <w:top w:val="single" w:sz="4" w:space="0" w:color="auto"/>
              <w:left w:val="single" w:sz="4" w:space="0" w:color="auto"/>
              <w:bottom w:val="single" w:sz="4" w:space="0" w:color="auto"/>
              <w:right w:val="single" w:sz="4" w:space="0" w:color="auto"/>
            </w:tcBorders>
          </w:tcPr>
          <w:p w:rsidR="00C8469C" w:rsidRPr="00226F76" w:rsidRDefault="00C8469C" w:rsidP="001E3D2E">
            <w:pPr>
              <w:pStyle w:val="HTML"/>
              <w:jc w:val="both"/>
              <w:rPr>
                <w:rFonts w:ascii="Times New Roman" w:hAnsi="Times New Roman"/>
                <w:sz w:val="28"/>
                <w:szCs w:val="28"/>
                <w:lang w:val="uk-UA"/>
              </w:rPr>
            </w:pPr>
            <w:r>
              <w:rPr>
                <w:rFonts w:ascii="Times New Roman" w:hAnsi="Times New Roman"/>
                <w:sz w:val="28"/>
                <w:szCs w:val="28"/>
                <w:lang w:val="uk-UA"/>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tc>
        <w:tc>
          <w:tcPr>
            <w:tcW w:w="3969" w:type="dxa"/>
            <w:tcBorders>
              <w:top w:val="single" w:sz="4" w:space="0" w:color="auto"/>
              <w:left w:val="single" w:sz="4" w:space="0" w:color="auto"/>
              <w:bottom w:val="single" w:sz="4" w:space="0" w:color="auto"/>
              <w:right w:val="single" w:sz="4" w:space="0" w:color="auto"/>
            </w:tcBorders>
          </w:tcPr>
          <w:p w:rsidR="00C8469C" w:rsidRPr="0073759C" w:rsidRDefault="00C8469C" w:rsidP="001E3D2E">
            <w:pPr>
              <w:spacing w:after="0" w:line="240" w:lineRule="auto"/>
              <w:jc w:val="both"/>
              <w:rPr>
                <w:rFonts w:ascii="Times New Roman" w:eastAsia="Times New Roman" w:hAnsi="Times New Roman" w:cs="Times New Roman"/>
                <w:sz w:val="28"/>
                <w:szCs w:val="28"/>
              </w:rPr>
            </w:pPr>
            <w:r w:rsidRPr="0073759C">
              <w:rPr>
                <w:rFonts w:ascii="Times New Roman" w:eastAsia="Times New Roman" w:hAnsi="Times New Roman" w:cs="Times New Roman"/>
                <w:sz w:val="28"/>
                <w:szCs w:val="28"/>
              </w:rPr>
              <w:t>контроль за наданням населенню субсидій</w:t>
            </w:r>
            <w:r>
              <w:rPr>
                <w:rFonts w:ascii="Times New Roman" w:hAnsi="Times New Roman" w:cs="Times New Roman"/>
                <w:sz w:val="28"/>
                <w:szCs w:val="28"/>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268" w:type="dxa"/>
            <w:tcBorders>
              <w:top w:val="single" w:sz="4" w:space="0" w:color="auto"/>
              <w:left w:val="single" w:sz="4" w:space="0" w:color="auto"/>
              <w:bottom w:val="single" w:sz="4" w:space="0" w:color="auto"/>
              <w:right w:val="single" w:sz="4" w:space="0" w:color="auto"/>
            </w:tcBorders>
          </w:tcPr>
          <w:p w:rsidR="00C8469C" w:rsidRPr="0073759C" w:rsidRDefault="00C8469C" w:rsidP="001E3D2E">
            <w:pPr>
              <w:jc w:val="center"/>
              <w:rPr>
                <w:rFonts w:ascii="Times New Roman" w:eastAsia="Times New Roman" w:hAnsi="Times New Roman" w:cs="Times New Roman"/>
                <w:sz w:val="28"/>
                <w:szCs w:val="28"/>
              </w:rPr>
            </w:pPr>
            <w:r w:rsidRPr="0073759C">
              <w:rPr>
                <w:rFonts w:ascii="Times New Roman" w:eastAsia="Times New Roman" w:hAnsi="Times New Roman" w:cs="Times New Roman"/>
                <w:sz w:val="28"/>
                <w:szCs w:val="28"/>
              </w:rPr>
              <w:t>квітень</w:t>
            </w:r>
          </w:p>
        </w:tc>
        <w:tc>
          <w:tcPr>
            <w:tcW w:w="3544" w:type="dxa"/>
            <w:tcBorders>
              <w:top w:val="single" w:sz="4" w:space="0" w:color="auto"/>
              <w:left w:val="single" w:sz="4" w:space="0" w:color="auto"/>
              <w:bottom w:val="single" w:sz="4" w:space="0" w:color="auto"/>
              <w:right w:val="single" w:sz="4" w:space="0" w:color="auto"/>
            </w:tcBorders>
          </w:tcPr>
          <w:p w:rsidR="00C8469C" w:rsidRPr="0073759C" w:rsidRDefault="00C8469C" w:rsidP="001E3D2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Світлана </w:t>
            </w:r>
            <w:r w:rsidRPr="0073759C">
              <w:rPr>
                <w:rFonts w:ascii="Times New Roman" w:eastAsia="Times New Roman" w:hAnsi="Times New Roman" w:cs="Times New Roman"/>
                <w:sz w:val="28"/>
                <w:szCs w:val="28"/>
              </w:rPr>
              <w:t>Авраменко</w:t>
            </w:r>
          </w:p>
        </w:tc>
      </w:tr>
    </w:tbl>
    <w:p w:rsidR="00326C44" w:rsidRDefault="00326C44" w:rsidP="00326C44">
      <w:pPr>
        <w:spacing w:after="0" w:line="240" w:lineRule="auto"/>
        <w:jc w:val="center"/>
        <w:rPr>
          <w:rFonts w:ascii="Times New Roman" w:hAnsi="Times New Roman" w:cs="Times New Roman"/>
          <w:sz w:val="28"/>
          <w:szCs w:val="28"/>
        </w:rPr>
      </w:pPr>
      <w:bookmarkStart w:id="6" w:name="OLE_LINK143"/>
    </w:p>
    <w:bookmarkEnd w:id="6"/>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bCs/>
          <w:sz w:val="28"/>
          <w:szCs w:val="28"/>
        </w:rPr>
        <w:t>І</w:t>
      </w:r>
      <w:r w:rsidRPr="00FD14BE">
        <w:rPr>
          <w:rFonts w:ascii="Times New Roman" w:hAnsi="Times New Roman" w:cs="Times New Roman"/>
          <w:bCs/>
          <w:sz w:val="28"/>
          <w:szCs w:val="28"/>
          <w:lang w:val="en-US"/>
        </w:rPr>
        <w:t>V</w:t>
      </w:r>
      <w:r w:rsidRPr="00FD14BE">
        <w:rPr>
          <w:rFonts w:ascii="Times New Roman" w:hAnsi="Times New Roman" w:cs="Times New Roman"/>
          <w:bCs/>
          <w:sz w:val="28"/>
          <w:szCs w:val="28"/>
        </w:rPr>
        <w:t xml:space="preserve">. </w:t>
      </w:r>
      <w:r w:rsidRPr="00FD14BE">
        <w:rPr>
          <w:rFonts w:ascii="Times New Roman" w:hAnsi="Times New Roman" w:cs="Times New Roman"/>
          <w:sz w:val="28"/>
          <w:szCs w:val="28"/>
        </w:rPr>
        <w:t>Основні організаційно-масові заходи, проведення яких забезпечується</w:t>
      </w:r>
    </w:p>
    <w:p w:rsidR="00326C44" w:rsidRPr="00FD14BE" w:rsidRDefault="00326C44" w:rsidP="00326C44">
      <w:pPr>
        <w:spacing w:after="0" w:line="240" w:lineRule="auto"/>
        <w:jc w:val="center"/>
        <w:rPr>
          <w:rFonts w:ascii="Times New Roman" w:hAnsi="Times New Roman" w:cs="Times New Roman"/>
          <w:sz w:val="28"/>
          <w:szCs w:val="28"/>
        </w:rPr>
      </w:pPr>
      <w:r w:rsidRPr="00FD14BE">
        <w:rPr>
          <w:rFonts w:ascii="Times New Roman" w:hAnsi="Times New Roman" w:cs="Times New Roman"/>
          <w:sz w:val="28"/>
          <w:szCs w:val="28"/>
        </w:rPr>
        <w:t>районною державною адміністрацією або за її участю</w:t>
      </w:r>
    </w:p>
    <w:p w:rsidR="00326C44" w:rsidRPr="00FD14BE" w:rsidRDefault="00326C44" w:rsidP="00326C44">
      <w:pPr>
        <w:spacing w:after="0" w:line="240" w:lineRule="auto"/>
        <w:jc w:val="center"/>
        <w:rPr>
          <w:rFonts w:ascii="Times New Roman" w:hAnsi="Times New Roman" w:cs="Times New Roman"/>
          <w:sz w:val="28"/>
          <w:szCs w:val="28"/>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536"/>
        <w:gridCol w:w="2241"/>
        <w:gridCol w:w="3713"/>
      </w:tblGrid>
      <w:tr w:rsidR="00326C44" w:rsidRPr="00FD14BE" w:rsidTr="004C45AA">
        <w:tc>
          <w:tcPr>
            <w:tcW w:w="5103"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pStyle w:val="2"/>
              <w:rPr>
                <w:b w:val="0"/>
                <w:bCs/>
                <w:szCs w:val="28"/>
                <w:u w:val="none"/>
              </w:rPr>
            </w:pPr>
            <w:r w:rsidRPr="00FD14BE">
              <w:rPr>
                <w:b w:val="0"/>
                <w:bCs/>
                <w:szCs w:val="28"/>
                <w:u w:val="none"/>
              </w:rPr>
              <w:t>Зміст заходу</w:t>
            </w:r>
          </w:p>
        </w:tc>
        <w:tc>
          <w:tcPr>
            <w:tcW w:w="4536"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pStyle w:val="2"/>
              <w:rPr>
                <w:b w:val="0"/>
                <w:bCs/>
                <w:szCs w:val="28"/>
                <w:u w:val="none"/>
              </w:rPr>
            </w:pPr>
            <w:r w:rsidRPr="00FD14BE">
              <w:rPr>
                <w:b w:val="0"/>
                <w:bCs/>
                <w:szCs w:val="28"/>
                <w:u w:val="none"/>
              </w:rPr>
              <w:t>Обґрунтування необхідності</w:t>
            </w:r>
          </w:p>
          <w:p w:rsidR="00326C44" w:rsidRPr="00FD14BE" w:rsidRDefault="00326C44" w:rsidP="001E3D2E">
            <w:pPr>
              <w:spacing w:after="0" w:line="240" w:lineRule="auto"/>
              <w:jc w:val="center"/>
              <w:rPr>
                <w:rFonts w:ascii="Times New Roman" w:hAnsi="Times New Roman" w:cs="Times New Roman"/>
                <w:bCs/>
                <w:sz w:val="28"/>
                <w:szCs w:val="28"/>
              </w:rPr>
            </w:pPr>
            <w:r w:rsidRPr="00FD14BE">
              <w:rPr>
                <w:rFonts w:ascii="Times New Roman" w:hAnsi="Times New Roman" w:cs="Times New Roman"/>
                <w:bCs/>
                <w:sz w:val="28"/>
                <w:szCs w:val="28"/>
              </w:rPr>
              <w:t>здійснення заходу</w:t>
            </w:r>
          </w:p>
        </w:tc>
        <w:tc>
          <w:tcPr>
            <w:tcW w:w="2241"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pStyle w:val="2"/>
              <w:rPr>
                <w:bCs/>
                <w:szCs w:val="28"/>
              </w:rPr>
            </w:pPr>
            <w:r w:rsidRPr="00FD14BE">
              <w:rPr>
                <w:b w:val="0"/>
                <w:bCs/>
                <w:szCs w:val="28"/>
                <w:u w:val="none"/>
              </w:rPr>
              <w:t>Термін виконання</w:t>
            </w:r>
          </w:p>
        </w:tc>
        <w:tc>
          <w:tcPr>
            <w:tcW w:w="3713" w:type="dxa"/>
            <w:tcBorders>
              <w:top w:val="single" w:sz="4" w:space="0" w:color="auto"/>
              <w:left w:val="single" w:sz="4" w:space="0" w:color="auto"/>
              <w:bottom w:val="single" w:sz="4" w:space="0" w:color="auto"/>
              <w:right w:val="single" w:sz="4" w:space="0" w:color="auto"/>
            </w:tcBorders>
            <w:vAlign w:val="center"/>
          </w:tcPr>
          <w:p w:rsidR="00326C44" w:rsidRPr="00FD14BE" w:rsidRDefault="00326C44" w:rsidP="001E3D2E">
            <w:pPr>
              <w:pStyle w:val="2"/>
              <w:rPr>
                <w:b w:val="0"/>
                <w:bCs/>
                <w:szCs w:val="28"/>
                <w:u w:val="none"/>
              </w:rPr>
            </w:pPr>
            <w:r w:rsidRPr="00FD14BE">
              <w:rPr>
                <w:b w:val="0"/>
                <w:bCs/>
                <w:szCs w:val="28"/>
                <w:u w:val="none"/>
              </w:rPr>
              <w:t>Відповідальні виконавці</w:t>
            </w:r>
          </w:p>
        </w:tc>
      </w:tr>
      <w:tr w:rsidR="00326C44" w:rsidRPr="00FD14BE" w:rsidTr="004C45AA">
        <w:tc>
          <w:tcPr>
            <w:tcW w:w="5103"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a5"/>
              <w:widowControl w:val="0"/>
              <w:jc w:val="both"/>
              <w:rPr>
                <w:sz w:val="28"/>
                <w:szCs w:val="28"/>
              </w:rPr>
            </w:pPr>
            <w:r w:rsidRPr="00FD14BE">
              <w:rPr>
                <w:sz w:val="28"/>
                <w:szCs w:val="28"/>
              </w:rPr>
              <w:t xml:space="preserve">Участь у засіданнях сесій та постійних комісій районної ради </w:t>
            </w:r>
          </w:p>
        </w:tc>
        <w:tc>
          <w:tcPr>
            <w:tcW w:w="4536"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widowControl w:val="0"/>
              <w:rPr>
                <w:sz w:val="28"/>
                <w:szCs w:val="28"/>
                <w:lang w:val="ru-RU"/>
              </w:rPr>
            </w:pPr>
            <w:r w:rsidRPr="00FD14BE">
              <w:rPr>
                <w:sz w:val="28"/>
                <w:szCs w:val="28"/>
                <w:lang w:val="ru-RU"/>
              </w:rPr>
              <w:t>в</w:t>
            </w:r>
            <w:r w:rsidRPr="00FD14BE">
              <w:rPr>
                <w:sz w:val="28"/>
                <w:szCs w:val="28"/>
              </w:rPr>
              <w:t xml:space="preserve">ідповідно до статті 34 Закону України </w:t>
            </w:r>
            <w:r w:rsidRPr="00FD14BE">
              <w:rPr>
                <w:sz w:val="28"/>
                <w:szCs w:val="28"/>
                <w:lang w:val="ru-RU"/>
              </w:rPr>
              <w:t>«Про місцеві державні адміністрації»</w:t>
            </w:r>
          </w:p>
        </w:tc>
        <w:tc>
          <w:tcPr>
            <w:tcW w:w="224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3"/>
              <w:widowControl w:val="0"/>
              <w:rPr>
                <w:sz w:val="28"/>
                <w:szCs w:val="28"/>
              </w:rPr>
            </w:pPr>
            <w:r w:rsidRPr="00FD14BE">
              <w:rPr>
                <w:sz w:val="28"/>
                <w:szCs w:val="28"/>
              </w:rPr>
              <w:t>згідно з планом роботи районної ради</w:t>
            </w:r>
          </w:p>
        </w:tc>
        <w:tc>
          <w:tcPr>
            <w:tcW w:w="3713"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a3"/>
              <w:widowControl w:val="0"/>
              <w:rPr>
                <w:sz w:val="28"/>
                <w:szCs w:val="28"/>
              </w:rPr>
            </w:pPr>
            <w:r w:rsidRPr="00FD14BE">
              <w:rPr>
                <w:sz w:val="28"/>
                <w:szCs w:val="28"/>
              </w:rPr>
              <w:t>перший заступник, заступник голови,</w:t>
            </w:r>
          </w:p>
          <w:p w:rsidR="00326C44" w:rsidRPr="00FD14BE" w:rsidRDefault="00326C44" w:rsidP="001E3D2E">
            <w:pPr>
              <w:pStyle w:val="a3"/>
              <w:widowControl w:val="0"/>
              <w:rPr>
                <w:sz w:val="28"/>
                <w:szCs w:val="28"/>
              </w:rPr>
            </w:pPr>
            <w:r w:rsidRPr="00FD14BE">
              <w:rPr>
                <w:sz w:val="28"/>
                <w:szCs w:val="28"/>
              </w:rPr>
              <w:t xml:space="preserve">керівник апарату райдержадміністрації, керівники структурних </w:t>
            </w:r>
            <w:r w:rsidRPr="00FD14BE">
              <w:rPr>
                <w:sz w:val="28"/>
                <w:szCs w:val="28"/>
              </w:rPr>
              <w:lastRenderedPageBreak/>
              <w:t>підрозділів райдержадміністрації</w:t>
            </w:r>
          </w:p>
        </w:tc>
      </w:tr>
      <w:tr w:rsidR="00326C44" w:rsidRPr="00FD14BE" w:rsidTr="004C45AA">
        <w:trPr>
          <w:trHeight w:val="1965"/>
        </w:trPr>
        <w:tc>
          <w:tcPr>
            <w:tcW w:w="5103"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2"/>
              <w:jc w:val="both"/>
              <w:rPr>
                <w:b w:val="0"/>
                <w:szCs w:val="28"/>
                <w:u w:val="none"/>
              </w:rPr>
            </w:pPr>
            <w:r w:rsidRPr="00FD14BE">
              <w:rPr>
                <w:b w:val="0"/>
                <w:szCs w:val="28"/>
                <w:u w:val="none"/>
              </w:rPr>
              <w:lastRenderedPageBreak/>
              <w:t>Відзначення державних свят</w:t>
            </w:r>
          </w:p>
        </w:tc>
        <w:tc>
          <w:tcPr>
            <w:tcW w:w="4536"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2"/>
              <w:jc w:val="both"/>
              <w:rPr>
                <w:szCs w:val="28"/>
              </w:rPr>
            </w:pPr>
            <w:r w:rsidRPr="00FD14BE">
              <w:rPr>
                <w:b w:val="0"/>
                <w:szCs w:val="28"/>
                <w:u w:val="none"/>
              </w:rPr>
              <w:t>координація дій управлінь, відділів райдержадміністрації та органів місцевого самоврядування району у підготовці та відзначенні державних свят</w:t>
            </w:r>
          </w:p>
        </w:tc>
        <w:tc>
          <w:tcPr>
            <w:tcW w:w="2241" w:type="dxa"/>
            <w:tcBorders>
              <w:top w:val="single" w:sz="4" w:space="0" w:color="auto"/>
              <w:left w:val="single" w:sz="4" w:space="0" w:color="auto"/>
              <w:bottom w:val="single" w:sz="4" w:space="0" w:color="auto"/>
              <w:right w:val="single" w:sz="4" w:space="0" w:color="auto"/>
            </w:tcBorders>
          </w:tcPr>
          <w:p w:rsidR="00326C44" w:rsidRPr="00FD14BE" w:rsidRDefault="00326C44" w:rsidP="001E3D2E">
            <w:pPr>
              <w:pStyle w:val="2"/>
              <w:rPr>
                <w:b w:val="0"/>
                <w:szCs w:val="28"/>
                <w:u w:val="none"/>
              </w:rPr>
            </w:pPr>
            <w:r w:rsidRPr="00FD14BE">
              <w:rPr>
                <w:b w:val="0"/>
                <w:szCs w:val="28"/>
                <w:u w:val="none"/>
              </w:rPr>
              <w:t>протягом кварталу</w:t>
            </w:r>
          </w:p>
        </w:tc>
        <w:tc>
          <w:tcPr>
            <w:tcW w:w="3713" w:type="dxa"/>
            <w:tcBorders>
              <w:top w:val="single" w:sz="4" w:space="0" w:color="auto"/>
              <w:left w:val="single" w:sz="4" w:space="0" w:color="auto"/>
              <w:bottom w:val="single" w:sz="4" w:space="0" w:color="auto"/>
              <w:right w:val="single" w:sz="4" w:space="0" w:color="auto"/>
            </w:tcBorders>
          </w:tcPr>
          <w:p w:rsidR="00326C44" w:rsidRPr="00FD14BE" w:rsidRDefault="00C8469C"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Тарас </w:t>
            </w:r>
            <w:r w:rsidR="00326C44">
              <w:rPr>
                <w:rFonts w:ascii="Times New Roman" w:hAnsi="Times New Roman" w:cs="Times New Roman"/>
                <w:sz w:val="28"/>
                <w:szCs w:val="28"/>
              </w:rPr>
              <w:t>Яковлев</w:t>
            </w:r>
            <w:r w:rsidR="00326C44" w:rsidRPr="00FD14BE">
              <w:rPr>
                <w:rFonts w:ascii="Times New Roman" w:hAnsi="Times New Roman" w:cs="Times New Roman"/>
                <w:sz w:val="28"/>
                <w:szCs w:val="28"/>
              </w:rPr>
              <w:t>,</w:t>
            </w:r>
          </w:p>
          <w:p w:rsidR="00326C44" w:rsidRPr="00FD14BE" w:rsidRDefault="00C8469C"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Інна </w:t>
            </w:r>
            <w:r w:rsidR="00326C44" w:rsidRPr="00FD14BE">
              <w:rPr>
                <w:rFonts w:ascii="Times New Roman" w:hAnsi="Times New Roman" w:cs="Times New Roman"/>
                <w:sz w:val="28"/>
                <w:szCs w:val="28"/>
              </w:rPr>
              <w:t>Бас,</w:t>
            </w:r>
          </w:p>
          <w:p w:rsidR="00326C44" w:rsidRPr="00FD14BE" w:rsidRDefault="00991A39"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відділ</w:t>
            </w:r>
            <w:r w:rsidR="00326C44" w:rsidRPr="00FD14BE">
              <w:rPr>
                <w:rFonts w:ascii="Times New Roman" w:hAnsi="Times New Roman" w:cs="Times New Roman"/>
                <w:sz w:val="28"/>
                <w:szCs w:val="28"/>
              </w:rPr>
              <w:t xml:space="preserve"> та сектори апарату, структурні підрозділи райдержадміністрації</w:t>
            </w:r>
          </w:p>
        </w:tc>
      </w:tr>
      <w:tr w:rsidR="00C8469C" w:rsidRPr="00FD14BE" w:rsidTr="004C45AA">
        <w:trPr>
          <w:trHeight w:val="228"/>
        </w:trPr>
        <w:tc>
          <w:tcPr>
            <w:tcW w:w="5103"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День Чорнобильської трагедії</w:t>
            </w:r>
          </w:p>
          <w:p w:rsidR="00C8469C" w:rsidRPr="001F4EDF" w:rsidRDefault="00C8469C" w:rsidP="001E3D2E">
            <w:pPr>
              <w:spacing w:after="0" w:line="240" w:lineRule="auto"/>
              <w:jc w:val="both"/>
              <w:rPr>
                <w:rFonts w:ascii="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вшанування пам’яті учасників ліквідації аварії на ЧАЕС</w:t>
            </w:r>
          </w:p>
        </w:tc>
        <w:tc>
          <w:tcPr>
            <w:tcW w:w="2241"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26 квітня</w:t>
            </w:r>
          </w:p>
        </w:tc>
        <w:tc>
          <w:tcPr>
            <w:tcW w:w="371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Інна </w:t>
            </w:r>
            <w:r w:rsidRPr="008F0CD3">
              <w:rPr>
                <w:rFonts w:ascii="Times New Roman" w:hAnsi="Times New Roman" w:cs="Times New Roman"/>
                <w:sz w:val="28"/>
                <w:szCs w:val="28"/>
              </w:rPr>
              <w:t>Бас,</w:t>
            </w:r>
          </w:p>
          <w:p w:rsidR="00C8469C" w:rsidRPr="001F4EDF" w:rsidRDefault="00C8469C" w:rsidP="001E3D2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Світлана </w:t>
            </w:r>
            <w:r w:rsidRPr="008F0CD3">
              <w:rPr>
                <w:rFonts w:ascii="Times New Roman" w:hAnsi="Times New Roman" w:cs="Times New Roman"/>
                <w:sz w:val="28"/>
                <w:szCs w:val="28"/>
              </w:rPr>
              <w:t>Авраменко</w:t>
            </w:r>
          </w:p>
        </w:tc>
      </w:tr>
      <w:tr w:rsidR="00C8469C" w:rsidRPr="00FD14BE" w:rsidTr="004C45AA">
        <w:trPr>
          <w:trHeight w:val="300"/>
        </w:trPr>
        <w:tc>
          <w:tcPr>
            <w:tcW w:w="5103"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 xml:space="preserve">Заходи з відзначення Дня </w:t>
            </w:r>
            <w:r w:rsidRPr="001F4EDF">
              <w:rPr>
                <w:rFonts w:ascii="Times New Roman" w:hAnsi="Times New Roman" w:cs="Times New Roman"/>
                <w:sz w:val="28"/>
                <w:szCs w:val="28"/>
                <w:shd w:val="clear" w:color="auto" w:fill="FFFFFF"/>
              </w:rPr>
              <w:t>Перемоги над нацизмом у Європі та завершення Другої світової війни</w:t>
            </w:r>
          </w:p>
        </w:tc>
        <w:tc>
          <w:tcPr>
            <w:tcW w:w="4536"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відзначення державного свята</w:t>
            </w:r>
          </w:p>
          <w:p w:rsidR="00C8469C" w:rsidRPr="001F4EDF" w:rsidRDefault="00C8469C" w:rsidP="001E3D2E">
            <w:pPr>
              <w:spacing w:after="0" w:line="240" w:lineRule="auto"/>
              <w:jc w:val="both"/>
              <w:rPr>
                <w:rFonts w:ascii="Times New Roman" w:hAnsi="Times New Roman" w:cs="Times New Roman"/>
                <w:sz w:val="28"/>
                <w:szCs w:val="28"/>
                <w:lang w:eastAsia="ru-RU"/>
              </w:rPr>
            </w:pPr>
          </w:p>
        </w:tc>
        <w:tc>
          <w:tcPr>
            <w:tcW w:w="2241"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травень</w:t>
            </w:r>
          </w:p>
        </w:tc>
        <w:tc>
          <w:tcPr>
            <w:tcW w:w="3713" w:type="dxa"/>
            <w:tcBorders>
              <w:top w:val="single" w:sz="4" w:space="0" w:color="auto"/>
              <w:left w:val="single" w:sz="4" w:space="0" w:color="auto"/>
              <w:bottom w:val="single" w:sz="4" w:space="0" w:color="auto"/>
              <w:right w:val="single" w:sz="4" w:space="0" w:color="auto"/>
            </w:tcBorders>
          </w:tcPr>
          <w:p w:rsidR="00C8469C" w:rsidRDefault="00C8469C"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Інна </w:t>
            </w:r>
            <w:r w:rsidRPr="008F0CD3">
              <w:rPr>
                <w:rFonts w:ascii="Times New Roman" w:hAnsi="Times New Roman" w:cs="Times New Roman"/>
                <w:sz w:val="28"/>
                <w:szCs w:val="28"/>
              </w:rPr>
              <w:t>Бас,</w:t>
            </w:r>
          </w:p>
          <w:p w:rsidR="00C8469C" w:rsidRPr="001F4EDF" w:rsidRDefault="00C8469C"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Світлана </w:t>
            </w:r>
            <w:r w:rsidRPr="001F4EDF">
              <w:rPr>
                <w:rFonts w:ascii="Times New Roman" w:hAnsi="Times New Roman" w:cs="Times New Roman"/>
                <w:sz w:val="28"/>
                <w:szCs w:val="28"/>
              </w:rPr>
              <w:t>Авраменко</w:t>
            </w:r>
          </w:p>
        </w:tc>
      </w:tr>
      <w:tr w:rsidR="00C8469C" w:rsidRPr="00FD14BE" w:rsidTr="004C45AA">
        <w:trPr>
          <w:trHeight w:val="127"/>
        </w:trPr>
        <w:tc>
          <w:tcPr>
            <w:tcW w:w="510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Свято вшанування обдарованої молоді «Наша гордість»</w:t>
            </w:r>
          </w:p>
        </w:tc>
        <w:tc>
          <w:tcPr>
            <w:tcW w:w="4536"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підтримка та нагородження переможців олімпіад та конкурсів різного спрямування</w:t>
            </w:r>
          </w:p>
        </w:tc>
        <w:tc>
          <w:tcPr>
            <w:tcW w:w="2241"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травень</w:t>
            </w:r>
          </w:p>
        </w:tc>
        <w:tc>
          <w:tcPr>
            <w:tcW w:w="371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Валентина Рижук</w:t>
            </w:r>
          </w:p>
        </w:tc>
      </w:tr>
      <w:tr w:rsidR="00C8469C" w:rsidRPr="00FD14BE" w:rsidTr="004C45AA">
        <w:trPr>
          <w:trHeight w:val="180"/>
        </w:trPr>
        <w:tc>
          <w:tcPr>
            <w:tcW w:w="510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матері, Дня сім’ї</w:t>
            </w:r>
          </w:p>
        </w:tc>
        <w:tc>
          <w:tcPr>
            <w:tcW w:w="4536"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 метою відродження духовності та національних традицій</w:t>
            </w:r>
          </w:p>
        </w:tc>
        <w:tc>
          <w:tcPr>
            <w:tcW w:w="2241"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11 травня</w:t>
            </w:r>
          </w:p>
        </w:tc>
        <w:tc>
          <w:tcPr>
            <w:tcW w:w="371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a3"/>
              <w:widowControl w:val="0"/>
              <w:jc w:val="both"/>
              <w:rPr>
                <w:sz w:val="28"/>
                <w:szCs w:val="28"/>
              </w:rPr>
            </w:pPr>
            <w:r>
              <w:rPr>
                <w:sz w:val="28"/>
                <w:szCs w:val="28"/>
              </w:rPr>
              <w:t xml:space="preserve">Світлана </w:t>
            </w:r>
            <w:r w:rsidRPr="008F0CD3">
              <w:rPr>
                <w:sz w:val="28"/>
                <w:szCs w:val="28"/>
              </w:rPr>
              <w:t>Авраменко</w:t>
            </w:r>
          </w:p>
        </w:tc>
      </w:tr>
      <w:tr w:rsidR="00C8469C" w:rsidRPr="00FD14BE" w:rsidTr="004C45AA">
        <w:trPr>
          <w:trHeight w:val="142"/>
        </w:trPr>
        <w:tc>
          <w:tcPr>
            <w:tcW w:w="510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Героїв України</w:t>
            </w:r>
          </w:p>
        </w:tc>
        <w:tc>
          <w:tcPr>
            <w:tcW w:w="4536"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відзначення державного свята</w:t>
            </w:r>
          </w:p>
        </w:tc>
        <w:tc>
          <w:tcPr>
            <w:tcW w:w="2241"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23 травня</w:t>
            </w:r>
          </w:p>
        </w:tc>
        <w:tc>
          <w:tcPr>
            <w:tcW w:w="371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Інна </w:t>
            </w:r>
            <w:r w:rsidRPr="008F0CD3">
              <w:rPr>
                <w:rFonts w:ascii="Times New Roman" w:hAnsi="Times New Roman" w:cs="Times New Roman"/>
                <w:sz w:val="28"/>
                <w:szCs w:val="28"/>
              </w:rPr>
              <w:t>Бас,</w:t>
            </w:r>
          </w:p>
          <w:p w:rsidR="00C8469C" w:rsidRPr="008F0CD3" w:rsidRDefault="00C8469C" w:rsidP="001E3D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Світлана </w:t>
            </w:r>
            <w:r w:rsidRPr="008F0CD3">
              <w:rPr>
                <w:rFonts w:ascii="Times New Roman" w:hAnsi="Times New Roman" w:cs="Times New Roman"/>
                <w:sz w:val="28"/>
                <w:szCs w:val="28"/>
              </w:rPr>
              <w:t>Авраменко,</w:t>
            </w:r>
          </w:p>
          <w:p w:rsidR="00C8469C" w:rsidRPr="008F0CD3" w:rsidRDefault="00C8469C" w:rsidP="004C45A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Ігор Гусак</w:t>
            </w:r>
          </w:p>
        </w:tc>
      </w:tr>
      <w:tr w:rsidR="00C8469C" w:rsidRPr="00FD14BE" w:rsidTr="004C45AA">
        <w:trPr>
          <w:trHeight w:val="1395"/>
        </w:trPr>
        <w:tc>
          <w:tcPr>
            <w:tcW w:w="510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23-ї річниці Конституції України</w:t>
            </w:r>
          </w:p>
        </w:tc>
        <w:tc>
          <w:tcPr>
            <w:tcW w:w="4536"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25 жовтня 2010 року </w:t>
            </w:r>
            <w:r>
              <w:rPr>
                <w:rFonts w:ascii="Times New Roman" w:hAnsi="Times New Roman" w:cs="Times New Roman"/>
                <w:sz w:val="28"/>
                <w:szCs w:val="28"/>
              </w:rPr>
              <w:t xml:space="preserve">              </w:t>
            </w:r>
            <w:r w:rsidRPr="008F0CD3">
              <w:rPr>
                <w:rFonts w:ascii="Times New Roman" w:hAnsi="Times New Roman" w:cs="Times New Roman"/>
                <w:sz w:val="28"/>
                <w:szCs w:val="28"/>
              </w:rPr>
              <w:t>№</w:t>
            </w:r>
            <w:r>
              <w:rPr>
                <w:rFonts w:ascii="Times New Roman" w:hAnsi="Times New Roman" w:cs="Times New Roman"/>
                <w:sz w:val="28"/>
                <w:szCs w:val="28"/>
              </w:rPr>
              <w:t xml:space="preserve"> </w:t>
            </w:r>
            <w:r w:rsidRPr="008F0CD3">
              <w:rPr>
                <w:rFonts w:ascii="Times New Roman" w:hAnsi="Times New Roman" w:cs="Times New Roman"/>
                <w:sz w:val="28"/>
                <w:szCs w:val="28"/>
              </w:rPr>
              <w:t>965/2010; відзначення державного свята</w:t>
            </w:r>
          </w:p>
        </w:tc>
        <w:tc>
          <w:tcPr>
            <w:tcW w:w="2241"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28 червня</w:t>
            </w:r>
          </w:p>
        </w:tc>
        <w:tc>
          <w:tcPr>
            <w:tcW w:w="3713" w:type="dxa"/>
            <w:tcBorders>
              <w:top w:val="single" w:sz="4" w:space="0" w:color="auto"/>
              <w:left w:val="single" w:sz="4" w:space="0" w:color="auto"/>
              <w:bottom w:val="single" w:sz="4" w:space="0" w:color="auto"/>
              <w:right w:val="single" w:sz="4" w:space="0" w:color="auto"/>
            </w:tcBorders>
          </w:tcPr>
          <w:p w:rsidR="00C8469C" w:rsidRDefault="00C8469C" w:rsidP="00C84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Інна </w:t>
            </w:r>
            <w:r w:rsidRPr="008F0CD3">
              <w:rPr>
                <w:rFonts w:ascii="Times New Roman" w:hAnsi="Times New Roman" w:cs="Times New Roman"/>
                <w:sz w:val="28"/>
                <w:szCs w:val="28"/>
              </w:rPr>
              <w:t>Бас,</w:t>
            </w:r>
          </w:p>
          <w:p w:rsidR="00C8469C" w:rsidRPr="008F0CD3" w:rsidRDefault="00C8469C" w:rsidP="00C846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Ігор Гусак</w:t>
            </w:r>
          </w:p>
          <w:p w:rsidR="00C8469C" w:rsidRPr="008F0CD3" w:rsidRDefault="00C8469C" w:rsidP="001E3D2E">
            <w:pPr>
              <w:spacing w:after="0" w:line="240" w:lineRule="auto"/>
              <w:jc w:val="both"/>
              <w:rPr>
                <w:rFonts w:ascii="Times New Roman" w:hAnsi="Times New Roman" w:cs="Times New Roman"/>
                <w:sz w:val="28"/>
                <w:szCs w:val="28"/>
                <w:lang w:eastAsia="ru-RU"/>
              </w:rPr>
            </w:pPr>
          </w:p>
        </w:tc>
      </w:tr>
      <w:tr w:rsidR="00C8469C" w:rsidRPr="00FD14BE" w:rsidTr="004C45AA">
        <w:trPr>
          <w:trHeight w:val="200"/>
        </w:trPr>
        <w:tc>
          <w:tcPr>
            <w:tcW w:w="5103"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pStyle w:val="a5"/>
              <w:widowControl w:val="0"/>
              <w:jc w:val="both"/>
              <w:rPr>
                <w:sz w:val="28"/>
                <w:szCs w:val="28"/>
              </w:rPr>
            </w:pPr>
            <w:r w:rsidRPr="001F4EDF">
              <w:rPr>
                <w:sz w:val="28"/>
                <w:szCs w:val="28"/>
              </w:rPr>
              <w:t>Заходи з відзначення Дня захисту дітей</w:t>
            </w:r>
          </w:p>
        </w:tc>
        <w:tc>
          <w:tcPr>
            <w:tcW w:w="4536"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pStyle w:val="3"/>
              <w:widowControl w:val="0"/>
              <w:rPr>
                <w:sz w:val="28"/>
                <w:szCs w:val="28"/>
              </w:rPr>
            </w:pPr>
            <w:r w:rsidRPr="001F4EDF">
              <w:rPr>
                <w:sz w:val="28"/>
                <w:szCs w:val="28"/>
              </w:rPr>
              <w:t xml:space="preserve">здійснення заходів </w:t>
            </w:r>
          </w:p>
        </w:tc>
        <w:tc>
          <w:tcPr>
            <w:tcW w:w="2241"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pStyle w:val="3"/>
              <w:widowControl w:val="0"/>
              <w:jc w:val="center"/>
              <w:rPr>
                <w:sz w:val="28"/>
                <w:szCs w:val="28"/>
              </w:rPr>
            </w:pPr>
            <w:r w:rsidRPr="001F4EDF">
              <w:rPr>
                <w:sz w:val="28"/>
                <w:szCs w:val="28"/>
              </w:rPr>
              <w:t>червень</w:t>
            </w:r>
          </w:p>
        </w:tc>
        <w:tc>
          <w:tcPr>
            <w:tcW w:w="3713" w:type="dxa"/>
            <w:tcBorders>
              <w:top w:val="single" w:sz="4" w:space="0" w:color="auto"/>
              <w:left w:val="single" w:sz="4" w:space="0" w:color="auto"/>
              <w:bottom w:val="single" w:sz="4" w:space="0" w:color="auto"/>
              <w:right w:val="single" w:sz="4" w:space="0" w:color="auto"/>
            </w:tcBorders>
          </w:tcPr>
          <w:p w:rsidR="00C8469C" w:rsidRPr="001F4EDF" w:rsidRDefault="00C8469C" w:rsidP="001E3D2E">
            <w:pPr>
              <w:pStyle w:val="a3"/>
              <w:widowControl w:val="0"/>
              <w:jc w:val="both"/>
              <w:rPr>
                <w:sz w:val="28"/>
                <w:szCs w:val="28"/>
              </w:rPr>
            </w:pPr>
            <w:r>
              <w:rPr>
                <w:sz w:val="28"/>
                <w:szCs w:val="28"/>
              </w:rPr>
              <w:t xml:space="preserve">Людмила </w:t>
            </w:r>
            <w:r w:rsidRPr="001F4EDF">
              <w:rPr>
                <w:sz w:val="28"/>
                <w:szCs w:val="28"/>
              </w:rPr>
              <w:t>Гладчук</w:t>
            </w:r>
          </w:p>
        </w:tc>
      </w:tr>
      <w:tr w:rsidR="00C8469C" w:rsidRPr="00FD14BE" w:rsidTr="004C45AA">
        <w:trPr>
          <w:trHeight w:val="180"/>
        </w:trPr>
        <w:tc>
          <w:tcPr>
            <w:tcW w:w="510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a5"/>
              <w:widowControl w:val="0"/>
              <w:jc w:val="both"/>
              <w:rPr>
                <w:sz w:val="28"/>
                <w:szCs w:val="28"/>
              </w:rPr>
            </w:pPr>
            <w:r w:rsidRPr="008F0CD3">
              <w:rPr>
                <w:bCs/>
                <w:sz w:val="28"/>
                <w:szCs w:val="28"/>
              </w:rPr>
              <w:t xml:space="preserve">Урочисті збори з нагоди </w:t>
            </w:r>
            <w:r w:rsidRPr="008F0CD3">
              <w:rPr>
                <w:sz w:val="28"/>
                <w:szCs w:val="28"/>
              </w:rPr>
              <w:t>Дня медичного працівника</w:t>
            </w:r>
          </w:p>
        </w:tc>
        <w:tc>
          <w:tcPr>
            <w:tcW w:w="4536"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3"/>
              <w:widowControl w:val="0"/>
              <w:rPr>
                <w:sz w:val="28"/>
                <w:szCs w:val="28"/>
              </w:rPr>
            </w:pPr>
            <w:r w:rsidRPr="008F0CD3">
              <w:rPr>
                <w:sz w:val="28"/>
                <w:szCs w:val="28"/>
              </w:rPr>
              <w:t>відзначення професійного свята</w:t>
            </w:r>
          </w:p>
        </w:tc>
        <w:tc>
          <w:tcPr>
            <w:tcW w:w="2241"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3"/>
              <w:widowControl w:val="0"/>
              <w:jc w:val="center"/>
              <w:rPr>
                <w:sz w:val="28"/>
                <w:szCs w:val="28"/>
              </w:rPr>
            </w:pPr>
            <w:r w:rsidRPr="008F0CD3">
              <w:rPr>
                <w:sz w:val="28"/>
                <w:szCs w:val="28"/>
              </w:rPr>
              <w:t>червень</w:t>
            </w:r>
          </w:p>
        </w:tc>
        <w:tc>
          <w:tcPr>
            <w:tcW w:w="371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a3"/>
              <w:widowControl w:val="0"/>
              <w:jc w:val="both"/>
              <w:rPr>
                <w:sz w:val="28"/>
                <w:szCs w:val="28"/>
              </w:rPr>
            </w:pPr>
            <w:r>
              <w:rPr>
                <w:sz w:val="28"/>
                <w:szCs w:val="28"/>
              </w:rPr>
              <w:t xml:space="preserve">Інна </w:t>
            </w:r>
            <w:r w:rsidRPr="008F0CD3">
              <w:rPr>
                <w:sz w:val="28"/>
                <w:szCs w:val="28"/>
              </w:rPr>
              <w:t>Бас,</w:t>
            </w:r>
          </w:p>
          <w:p w:rsidR="00C8469C" w:rsidRPr="008F0CD3" w:rsidRDefault="00C8469C" w:rsidP="001E3D2E">
            <w:pPr>
              <w:pStyle w:val="a3"/>
              <w:widowControl w:val="0"/>
              <w:jc w:val="both"/>
              <w:rPr>
                <w:sz w:val="28"/>
                <w:szCs w:val="28"/>
              </w:rPr>
            </w:pPr>
            <w:r>
              <w:rPr>
                <w:sz w:val="28"/>
                <w:szCs w:val="28"/>
              </w:rPr>
              <w:t xml:space="preserve">Сергій </w:t>
            </w:r>
            <w:r w:rsidRPr="008F0CD3">
              <w:rPr>
                <w:sz w:val="28"/>
                <w:szCs w:val="28"/>
              </w:rPr>
              <w:t>Коновал,</w:t>
            </w:r>
          </w:p>
          <w:p w:rsidR="00C8469C" w:rsidRPr="008F0CD3" w:rsidRDefault="00C8469C" w:rsidP="001E3D2E">
            <w:pPr>
              <w:pStyle w:val="a3"/>
              <w:widowControl w:val="0"/>
              <w:jc w:val="both"/>
              <w:rPr>
                <w:sz w:val="28"/>
                <w:szCs w:val="28"/>
              </w:rPr>
            </w:pPr>
            <w:r>
              <w:rPr>
                <w:sz w:val="28"/>
                <w:szCs w:val="28"/>
              </w:rPr>
              <w:t xml:space="preserve">Оксана </w:t>
            </w:r>
            <w:r w:rsidRPr="008F0CD3">
              <w:rPr>
                <w:sz w:val="28"/>
                <w:szCs w:val="28"/>
              </w:rPr>
              <w:t>Чертюк</w:t>
            </w:r>
          </w:p>
        </w:tc>
      </w:tr>
      <w:tr w:rsidR="00C8469C" w:rsidRPr="00FD14BE" w:rsidTr="004C45AA">
        <w:trPr>
          <w:trHeight w:val="315"/>
        </w:trPr>
        <w:tc>
          <w:tcPr>
            <w:tcW w:w="510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a5"/>
              <w:widowControl w:val="0"/>
              <w:jc w:val="both"/>
              <w:rPr>
                <w:sz w:val="28"/>
                <w:szCs w:val="28"/>
              </w:rPr>
            </w:pPr>
            <w:r w:rsidRPr="008F0CD3">
              <w:rPr>
                <w:bCs/>
                <w:sz w:val="28"/>
                <w:szCs w:val="28"/>
              </w:rPr>
              <w:lastRenderedPageBreak/>
              <w:t xml:space="preserve">Урочисті збори з нагоди </w:t>
            </w:r>
            <w:r w:rsidRPr="008F0CD3">
              <w:rPr>
                <w:sz w:val="28"/>
                <w:szCs w:val="28"/>
              </w:rPr>
              <w:t>Дня державного службовця</w:t>
            </w:r>
          </w:p>
        </w:tc>
        <w:tc>
          <w:tcPr>
            <w:tcW w:w="4536"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3"/>
              <w:widowControl w:val="0"/>
              <w:rPr>
                <w:sz w:val="28"/>
                <w:szCs w:val="28"/>
              </w:rPr>
            </w:pPr>
            <w:r w:rsidRPr="008F0CD3">
              <w:rPr>
                <w:sz w:val="28"/>
                <w:szCs w:val="28"/>
              </w:rPr>
              <w:t>відзначення професійного свята</w:t>
            </w:r>
          </w:p>
        </w:tc>
        <w:tc>
          <w:tcPr>
            <w:tcW w:w="2241"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3"/>
              <w:widowControl w:val="0"/>
              <w:jc w:val="center"/>
              <w:rPr>
                <w:sz w:val="28"/>
                <w:szCs w:val="28"/>
              </w:rPr>
            </w:pPr>
            <w:r w:rsidRPr="008F0CD3">
              <w:rPr>
                <w:sz w:val="28"/>
                <w:szCs w:val="28"/>
              </w:rPr>
              <w:t>червень</w:t>
            </w:r>
          </w:p>
        </w:tc>
        <w:tc>
          <w:tcPr>
            <w:tcW w:w="3713" w:type="dxa"/>
            <w:tcBorders>
              <w:top w:val="single" w:sz="4" w:space="0" w:color="auto"/>
              <w:left w:val="single" w:sz="4" w:space="0" w:color="auto"/>
              <w:bottom w:val="single" w:sz="4" w:space="0" w:color="auto"/>
              <w:right w:val="single" w:sz="4" w:space="0" w:color="auto"/>
            </w:tcBorders>
          </w:tcPr>
          <w:p w:rsidR="00C8469C" w:rsidRPr="008F0CD3" w:rsidRDefault="00C8469C" w:rsidP="001E3D2E">
            <w:pPr>
              <w:pStyle w:val="a3"/>
              <w:widowControl w:val="0"/>
              <w:jc w:val="both"/>
              <w:rPr>
                <w:sz w:val="28"/>
                <w:szCs w:val="28"/>
              </w:rPr>
            </w:pPr>
            <w:r>
              <w:rPr>
                <w:sz w:val="28"/>
                <w:szCs w:val="28"/>
              </w:rPr>
              <w:t xml:space="preserve">Наталія </w:t>
            </w:r>
            <w:r w:rsidRPr="008F0CD3">
              <w:rPr>
                <w:sz w:val="28"/>
                <w:szCs w:val="28"/>
              </w:rPr>
              <w:t>Березна,</w:t>
            </w:r>
          </w:p>
          <w:p w:rsidR="00C8469C" w:rsidRPr="008F0CD3" w:rsidRDefault="00C8469C" w:rsidP="001E3D2E">
            <w:pPr>
              <w:pStyle w:val="a3"/>
              <w:widowControl w:val="0"/>
              <w:jc w:val="both"/>
              <w:rPr>
                <w:sz w:val="28"/>
                <w:szCs w:val="28"/>
              </w:rPr>
            </w:pPr>
            <w:r>
              <w:rPr>
                <w:sz w:val="28"/>
                <w:szCs w:val="28"/>
              </w:rPr>
              <w:t>Ігор Гусак</w:t>
            </w:r>
          </w:p>
        </w:tc>
      </w:tr>
    </w:tbl>
    <w:p w:rsidR="00326C44" w:rsidRPr="00FD14BE" w:rsidRDefault="00326C44" w:rsidP="00326C44">
      <w:pPr>
        <w:spacing w:after="0" w:line="240" w:lineRule="auto"/>
        <w:jc w:val="center"/>
        <w:rPr>
          <w:rFonts w:ascii="Times New Roman" w:hAnsi="Times New Roman" w:cs="Times New Roman"/>
          <w:sz w:val="28"/>
          <w:szCs w:val="28"/>
        </w:rPr>
      </w:pPr>
    </w:p>
    <w:p w:rsidR="00326C44" w:rsidRDefault="00326C44" w:rsidP="00326C44">
      <w:pPr>
        <w:spacing w:after="0" w:line="240" w:lineRule="auto"/>
        <w:rPr>
          <w:rFonts w:ascii="Times New Roman" w:hAnsi="Times New Roman" w:cs="Times New Roman"/>
          <w:sz w:val="28"/>
          <w:szCs w:val="28"/>
        </w:rPr>
      </w:pPr>
    </w:p>
    <w:p w:rsidR="004C45AA" w:rsidRPr="00FD14BE" w:rsidRDefault="004C45AA" w:rsidP="00326C44">
      <w:pPr>
        <w:spacing w:after="0" w:line="240" w:lineRule="auto"/>
        <w:rPr>
          <w:rFonts w:ascii="Times New Roman" w:hAnsi="Times New Roman" w:cs="Times New Roman"/>
          <w:sz w:val="28"/>
          <w:szCs w:val="28"/>
        </w:rPr>
      </w:pPr>
    </w:p>
    <w:p w:rsidR="00326C44" w:rsidRPr="00FD14BE" w:rsidRDefault="00326C44" w:rsidP="00326C44">
      <w:pPr>
        <w:spacing w:after="0" w:line="240" w:lineRule="auto"/>
        <w:rPr>
          <w:rFonts w:ascii="Times New Roman" w:hAnsi="Times New Roman" w:cs="Times New Roman"/>
          <w:sz w:val="28"/>
          <w:szCs w:val="28"/>
        </w:rPr>
      </w:pPr>
      <w:r w:rsidRPr="00FD14BE">
        <w:rPr>
          <w:rFonts w:ascii="Times New Roman" w:hAnsi="Times New Roman" w:cs="Times New Roman"/>
          <w:sz w:val="28"/>
          <w:szCs w:val="28"/>
        </w:rPr>
        <w:t>Керівник апарату</w:t>
      </w:r>
    </w:p>
    <w:p w:rsidR="00326C44" w:rsidRPr="00FD14BE" w:rsidRDefault="00326C44" w:rsidP="00326C44">
      <w:pPr>
        <w:pStyle w:val="1"/>
        <w:jc w:val="left"/>
        <w:rPr>
          <w:szCs w:val="28"/>
        </w:rPr>
      </w:pPr>
      <w:r w:rsidRPr="00FD14BE">
        <w:rPr>
          <w:b w:val="0"/>
          <w:szCs w:val="28"/>
        </w:rPr>
        <w:t>райдержадміністрації</w:t>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r>
      <w:r w:rsidRPr="00FD14BE">
        <w:rPr>
          <w:szCs w:val="28"/>
        </w:rPr>
        <w:tab/>
        <w:t xml:space="preserve">           </w:t>
      </w:r>
      <w:r w:rsidRPr="00FD14BE">
        <w:rPr>
          <w:b w:val="0"/>
          <w:szCs w:val="28"/>
        </w:rPr>
        <w:t>Н.Березна</w:t>
      </w:r>
    </w:p>
    <w:p w:rsidR="00326C44" w:rsidRPr="00FD14BE" w:rsidRDefault="00326C44" w:rsidP="00326C44">
      <w:pPr>
        <w:spacing w:after="0" w:line="240" w:lineRule="auto"/>
        <w:rPr>
          <w:rFonts w:ascii="Times New Roman" w:hAnsi="Times New Roman" w:cs="Times New Roman"/>
          <w:sz w:val="28"/>
          <w:szCs w:val="28"/>
        </w:rPr>
      </w:pPr>
    </w:p>
    <w:p w:rsidR="00B54F04" w:rsidRPr="004C45AA" w:rsidRDefault="004C45AA" w:rsidP="004C45AA">
      <w:pPr>
        <w:jc w:val="center"/>
        <w:rPr>
          <w:u w:val="single"/>
        </w:rPr>
      </w:pPr>
      <w:r>
        <w:rPr>
          <w:u w:val="single"/>
        </w:rPr>
        <w:t>_________________________________</w:t>
      </w:r>
    </w:p>
    <w:sectPr w:rsidR="00B54F04" w:rsidRPr="004C45AA" w:rsidSect="00326C44">
      <w:headerReference w:type="default" r:id="rId6"/>
      <w:footerReference w:type="even" r:id="rId7"/>
      <w:pgSz w:w="16838" w:h="11906" w:orient="landscape" w:code="9"/>
      <w:pgMar w:top="1701" w:right="567" w:bottom="567"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CF6" w:rsidRDefault="00D94CF6" w:rsidP="007D7AD5">
      <w:pPr>
        <w:spacing w:after="0" w:line="240" w:lineRule="auto"/>
      </w:pPr>
      <w:r>
        <w:separator/>
      </w:r>
    </w:p>
  </w:endnote>
  <w:endnote w:type="continuationSeparator" w:id="1">
    <w:p w:rsidR="00D94CF6" w:rsidRDefault="00D94CF6" w:rsidP="007D7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6D4" w:rsidRDefault="00F07CEF" w:rsidP="00E87B5A">
    <w:pPr>
      <w:pStyle w:val="aa"/>
      <w:framePr w:wrap="around" w:vAnchor="text" w:hAnchor="margin" w:xAlign="right" w:y="1"/>
      <w:rPr>
        <w:rStyle w:val="a9"/>
      </w:rPr>
    </w:pPr>
    <w:r>
      <w:rPr>
        <w:rStyle w:val="a9"/>
      </w:rPr>
      <w:fldChar w:fldCharType="begin"/>
    </w:r>
    <w:r w:rsidR="00B54F04">
      <w:rPr>
        <w:rStyle w:val="a9"/>
      </w:rPr>
      <w:instrText xml:space="preserve">PAGE  </w:instrText>
    </w:r>
    <w:r>
      <w:rPr>
        <w:rStyle w:val="a9"/>
      </w:rPr>
      <w:fldChar w:fldCharType="end"/>
    </w:r>
  </w:p>
  <w:p w:rsidR="004F56D4" w:rsidRDefault="00D94CF6" w:rsidP="00AC618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CF6" w:rsidRDefault="00D94CF6" w:rsidP="007D7AD5">
      <w:pPr>
        <w:spacing w:after="0" w:line="240" w:lineRule="auto"/>
      </w:pPr>
      <w:r>
        <w:separator/>
      </w:r>
    </w:p>
  </w:footnote>
  <w:footnote w:type="continuationSeparator" w:id="1">
    <w:p w:rsidR="00D94CF6" w:rsidRDefault="00D94CF6" w:rsidP="007D7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6C" w:rsidRDefault="00D94CF6">
    <w:pPr>
      <w:pStyle w:val="a5"/>
      <w:jc w:val="center"/>
    </w:pPr>
  </w:p>
  <w:p w:rsidR="00E65D6C" w:rsidRDefault="00F07CEF">
    <w:pPr>
      <w:pStyle w:val="a5"/>
      <w:jc w:val="center"/>
    </w:pPr>
    <w:r>
      <w:fldChar w:fldCharType="begin"/>
    </w:r>
    <w:r w:rsidR="00B54F04">
      <w:instrText xml:space="preserve"> PAGE   \* MERGEFORMAT </w:instrText>
    </w:r>
    <w:r>
      <w:fldChar w:fldCharType="separate"/>
    </w:r>
    <w:r w:rsidR="004A20CD">
      <w:rPr>
        <w:noProof/>
      </w:rPr>
      <w:t>5</w:t>
    </w:r>
    <w:r>
      <w:fldChar w:fldCharType="end"/>
    </w:r>
  </w:p>
  <w:p w:rsidR="00E65D6C" w:rsidRDefault="00D94CF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6C44"/>
    <w:rsid w:val="00326C44"/>
    <w:rsid w:val="004A20CD"/>
    <w:rsid w:val="004C45AA"/>
    <w:rsid w:val="005B0204"/>
    <w:rsid w:val="006635FB"/>
    <w:rsid w:val="007D7AD5"/>
    <w:rsid w:val="00900525"/>
    <w:rsid w:val="00991A39"/>
    <w:rsid w:val="00AF0BA9"/>
    <w:rsid w:val="00B54F04"/>
    <w:rsid w:val="00BD1393"/>
    <w:rsid w:val="00C8469C"/>
    <w:rsid w:val="00D94CF6"/>
    <w:rsid w:val="00F07C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D5"/>
  </w:style>
  <w:style w:type="paragraph" w:styleId="1">
    <w:name w:val="heading 1"/>
    <w:basedOn w:val="a"/>
    <w:next w:val="a"/>
    <w:link w:val="10"/>
    <w:qFormat/>
    <w:rsid w:val="00326C44"/>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qFormat/>
    <w:rsid w:val="00326C44"/>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qFormat/>
    <w:rsid w:val="00326C44"/>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qFormat/>
    <w:rsid w:val="00326C44"/>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6C44"/>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326C44"/>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326C44"/>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326C44"/>
    <w:rPr>
      <w:rFonts w:ascii="Times New Roman" w:eastAsia="Times New Roman" w:hAnsi="Times New Roman" w:cs="Times New Roman"/>
      <w:b/>
      <w:bCs/>
      <w:sz w:val="24"/>
      <w:szCs w:val="26"/>
      <w:lang w:eastAsia="ru-RU"/>
    </w:rPr>
  </w:style>
  <w:style w:type="paragraph" w:styleId="a3">
    <w:name w:val="Body Text"/>
    <w:basedOn w:val="a"/>
    <w:link w:val="a4"/>
    <w:rsid w:val="00326C44"/>
    <w:pPr>
      <w:spacing w:after="0" w:line="240" w:lineRule="auto"/>
    </w:pPr>
    <w:rPr>
      <w:rFonts w:ascii="Times New Roman" w:eastAsia="Times New Roman" w:hAnsi="Times New Roman" w:cs="Times New Roman"/>
      <w:sz w:val="26"/>
      <w:szCs w:val="20"/>
      <w:lang w:eastAsia="ru-RU"/>
    </w:rPr>
  </w:style>
  <w:style w:type="character" w:customStyle="1" w:styleId="a4">
    <w:name w:val="Основной текст Знак"/>
    <w:basedOn w:val="a0"/>
    <w:link w:val="a3"/>
    <w:rsid w:val="00326C44"/>
    <w:rPr>
      <w:rFonts w:ascii="Times New Roman" w:eastAsia="Times New Roman" w:hAnsi="Times New Roman" w:cs="Times New Roman"/>
      <w:sz w:val="26"/>
      <w:szCs w:val="20"/>
      <w:lang w:eastAsia="ru-RU"/>
    </w:rPr>
  </w:style>
  <w:style w:type="paragraph" w:styleId="21">
    <w:name w:val="Body Text 2"/>
    <w:basedOn w:val="a"/>
    <w:link w:val="22"/>
    <w:rsid w:val="00326C44"/>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326C44"/>
    <w:rPr>
      <w:rFonts w:ascii="Times New Roman" w:eastAsia="Times New Roman" w:hAnsi="Times New Roman" w:cs="Times New Roman"/>
      <w:sz w:val="26"/>
      <w:szCs w:val="20"/>
      <w:u w:val="single"/>
      <w:lang w:eastAsia="ru-RU"/>
    </w:rPr>
  </w:style>
  <w:style w:type="paragraph" w:styleId="3">
    <w:name w:val="Body Text 3"/>
    <w:basedOn w:val="a"/>
    <w:link w:val="30"/>
    <w:rsid w:val="00326C44"/>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326C44"/>
    <w:rPr>
      <w:rFonts w:ascii="Times New Roman" w:eastAsia="Times New Roman" w:hAnsi="Times New Roman" w:cs="Times New Roman"/>
      <w:sz w:val="26"/>
      <w:szCs w:val="20"/>
      <w:lang w:eastAsia="ru-RU"/>
    </w:rPr>
  </w:style>
  <w:style w:type="paragraph" w:styleId="a5">
    <w:name w:val="header"/>
    <w:basedOn w:val="a"/>
    <w:link w:val="a6"/>
    <w:uiPriority w:val="99"/>
    <w:rsid w:val="00326C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26C44"/>
    <w:rPr>
      <w:rFonts w:ascii="Times New Roman" w:eastAsia="Times New Roman" w:hAnsi="Times New Roman" w:cs="Times New Roman"/>
      <w:sz w:val="24"/>
      <w:szCs w:val="24"/>
      <w:lang w:eastAsia="ru-RU"/>
    </w:rPr>
  </w:style>
  <w:style w:type="paragraph" w:styleId="a7">
    <w:name w:val="Body Text Indent"/>
    <w:basedOn w:val="a"/>
    <w:link w:val="a8"/>
    <w:rsid w:val="00326C44"/>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26C44"/>
    <w:rPr>
      <w:rFonts w:ascii="Times New Roman" w:eastAsia="Times New Roman" w:hAnsi="Times New Roman" w:cs="Times New Roman"/>
      <w:sz w:val="28"/>
      <w:szCs w:val="20"/>
      <w:lang w:eastAsia="ru-RU"/>
    </w:rPr>
  </w:style>
  <w:style w:type="character" w:styleId="a9">
    <w:name w:val="page number"/>
    <w:basedOn w:val="a0"/>
    <w:rsid w:val="00326C44"/>
  </w:style>
  <w:style w:type="paragraph" w:styleId="aa">
    <w:name w:val="footer"/>
    <w:basedOn w:val="a"/>
    <w:link w:val="ab"/>
    <w:rsid w:val="00326C44"/>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26C44"/>
    <w:rPr>
      <w:rFonts w:ascii="Times New Roman" w:eastAsia="Times New Roman" w:hAnsi="Times New Roman" w:cs="Times New Roman"/>
      <w:sz w:val="24"/>
      <w:szCs w:val="24"/>
      <w:lang w:eastAsia="ru-RU"/>
    </w:rPr>
  </w:style>
  <w:style w:type="paragraph" w:styleId="HTML">
    <w:name w:val="HTML Preformatted"/>
    <w:basedOn w:val="a"/>
    <w:link w:val="HTML0"/>
    <w:rsid w:val="0032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26C44"/>
    <w:rPr>
      <w:rFonts w:ascii="Courier New" w:eastAsia="Times New Roman" w:hAnsi="Courier New" w:cs="Times New Roman"/>
      <w:sz w:val="20"/>
      <w:szCs w:val="20"/>
      <w:lang w:val="ru-RU" w:eastAsia="ru-RU"/>
    </w:rPr>
  </w:style>
  <w:style w:type="character" w:styleId="ac">
    <w:name w:val="Strong"/>
    <w:uiPriority w:val="22"/>
    <w:qFormat/>
    <w:rsid w:val="00326C4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5775</Words>
  <Characters>3292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6</cp:revision>
  <dcterms:created xsi:type="dcterms:W3CDTF">2020-03-25T10:22:00Z</dcterms:created>
  <dcterms:modified xsi:type="dcterms:W3CDTF">2020-04-28T08:27:00Z</dcterms:modified>
</cp:coreProperties>
</file>