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CD3" w:rsidRPr="008F0CD3" w:rsidRDefault="008F0CD3" w:rsidP="005626FF">
      <w:pPr>
        <w:pStyle w:val="5"/>
        <w:tabs>
          <w:tab w:val="left" w:pos="9923"/>
        </w:tabs>
        <w:spacing w:line="360" w:lineRule="auto"/>
        <w:jc w:val="left"/>
        <w:rPr>
          <w:b w:val="0"/>
          <w:szCs w:val="28"/>
        </w:rPr>
      </w:pPr>
      <w:r w:rsidRPr="008F0CD3">
        <w:rPr>
          <w:b w:val="0"/>
          <w:szCs w:val="28"/>
        </w:rPr>
        <w:t xml:space="preserve">                                                                                                                                             ЗАТВЕРДЖЕНО</w:t>
      </w:r>
    </w:p>
    <w:p w:rsidR="008F0CD3" w:rsidRPr="008F0CD3" w:rsidRDefault="008F0CD3" w:rsidP="008045EB">
      <w:pPr>
        <w:spacing w:after="0" w:line="240" w:lineRule="auto"/>
        <w:ind w:left="9204" w:firstLine="708"/>
        <w:jc w:val="both"/>
        <w:rPr>
          <w:rFonts w:ascii="Times New Roman" w:hAnsi="Times New Roman" w:cs="Times New Roman"/>
          <w:sz w:val="28"/>
          <w:szCs w:val="28"/>
        </w:rPr>
      </w:pPr>
      <w:r w:rsidRPr="008F0CD3">
        <w:rPr>
          <w:rFonts w:ascii="Times New Roman" w:hAnsi="Times New Roman" w:cs="Times New Roman"/>
          <w:sz w:val="28"/>
          <w:szCs w:val="28"/>
        </w:rPr>
        <w:t xml:space="preserve">Розпорядження </w:t>
      </w:r>
      <w:r w:rsidR="0028064A">
        <w:rPr>
          <w:rFonts w:ascii="Times New Roman" w:hAnsi="Times New Roman" w:cs="Times New Roman"/>
          <w:sz w:val="28"/>
          <w:szCs w:val="28"/>
        </w:rPr>
        <w:t>начальника</w:t>
      </w:r>
    </w:p>
    <w:p w:rsidR="008F0CD3" w:rsidRPr="008F0CD3" w:rsidRDefault="008F0CD3" w:rsidP="008045EB">
      <w:pPr>
        <w:spacing w:after="0" w:line="240" w:lineRule="auto"/>
        <w:ind w:left="9912"/>
        <w:jc w:val="both"/>
        <w:rPr>
          <w:rFonts w:ascii="Times New Roman" w:hAnsi="Times New Roman" w:cs="Times New Roman"/>
          <w:sz w:val="28"/>
          <w:szCs w:val="28"/>
        </w:rPr>
      </w:pPr>
      <w:r w:rsidRPr="008F0CD3">
        <w:rPr>
          <w:rFonts w:ascii="Times New Roman" w:hAnsi="Times New Roman" w:cs="Times New Roman"/>
          <w:sz w:val="28"/>
          <w:szCs w:val="28"/>
        </w:rPr>
        <w:t xml:space="preserve">районної </w:t>
      </w:r>
      <w:r w:rsidR="0028064A">
        <w:rPr>
          <w:rFonts w:ascii="Times New Roman" w:hAnsi="Times New Roman" w:cs="Times New Roman"/>
          <w:sz w:val="28"/>
          <w:szCs w:val="28"/>
        </w:rPr>
        <w:t>військової</w:t>
      </w:r>
      <w:r w:rsidRPr="008F0CD3">
        <w:rPr>
          <w:rFonts w:ascii="Times New Roman" w:hAnsi="Times New Roman" w:cs="Times New Roman"/>
          <w:sz w:val="28"/>
          <w:szCs w:val="28"/>
        </w:rPr>
        <w:t xml:space="preserve"> адміністрації</w:t>
      </w:r>
    </w:p>
    <w:p w:rsidR="00183769" w:rsidRDefault="00183769" w:rsidP="00183769">
      <w:pPr>
        <w:spacing w:after="0" w:line="240" w:lineRule="auto"/>
        <w:ind w:left="9202" w:firstLine="709"/>
        <w:jc w:val="both"/>
        <w:rPr>
          <w:rFonts w:ascii="Times New Roman" w:hAnsi="Times New Roman" w:cs="Times New Roman"/>
          <w:sz w:val="28"/>
          <w:szCs w:val="28"/>
        </w:rPr>
      </w:pPr>
    </w:p>
    <w:p w:rsidR="008F0CD3" w:rsidRDefault="00103C48" w:rsidP="00103C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3661">
        <w:rPr>
          <w:rFonts w:ascii="Times New Roman" w:hAnsi="Times New Roman" w:cs="Times New Roman"/>
          <w:sz w:val="28"/>
          <w:szCs w:val="28"/>
        </w:rPr>
        <w:t>26</w:t>
      </w:r>
      <w:r w:rsidR="00666869">
        <w:rPr>
          <w:rFonts w:ascii="Times New Roman" w:hAnsi="Times New Roman" w:cs="Times New Roman"/>
          <w:sz w:val="28"/>
          <w:szCs w:val="28"/>
        </w:rPr>
        <w:t xml:space="preserve"> </w:t>
      </w:r>
      <w:r w:rsidR="0097605C">
        <w:rPr>
          <w:rFonts w:ascii="Times New Roman" w:hAnsi="Times New Roman" w:cs="Times New Roman"/>
          <w:sz w:val="28"/>
          <w:szCs w:val="28"/>
        </w:rPr>
        <w:t>груд</w:t>
      </w:r>
      <w:r w:rsidR="00E43B38">
        <w:rPr>
          <w:rFonts w:ascii="Times New Roman" w:hAnsi="Times New Roman" w:cs="Times New Roman"/>
          <w:sz w:val="28"/>
          <w:szCs w:val="28"/>
        </w:rPr>
        <w:t>н</w:t>
      </w:r>
      <w:r w:rsidR="008045EB">
        <w:rPr>
          <w:rFonts w:ascii="Times New Roman" w:hAnsi="Times New Roman" w:cs="Times New Roman"/>
          <w:sz w:val="28"/>
          <w:szCs w:val="28"/>
        </w:rPr>
        <w:t xml:space="preserve">я </w:t>
      </w:r>
      <w:r w:rsidR="008F0CD3" w:rsidRPr="008F0CD3">
        <w:rPr>
          <w:rFonts w:ascii="Times New Roman" w:hAnsi="Times New Roman" w:cs="Times New Roman"/>
          <w:sz w:val="28"/>
          <w:szCs w:val="28"/>
        </w:rPr>
        <w:t>20</w:t>
      </w:r>
      <w:r w:rsidR="008045EB">
        <w:rPr>
          <w:rFonts w:ascii="Times New Roman" w:hAnsi="Times New Roman" w:cs="Times New Roman"/>
          <w:sz w:val="28"/>
          <w:szCs w:val="28"/>
        </w:rPr>
        <w:t>2</w:t>
      </w:r>
      <w:r w:rsidR="001942BF">
        <w:rPr>
          <w:rFonts w:ascii="Times New Roman" w:hAnsi="Times New Roman" w:cs="Times New Roman"/>
          <w:sz w:val="28"/>
          <w:szCs w:val="28"/>
        </w:rPr>
        <w:t>4</w:t>
      </w:r>
      <w:r w:rsidR="00CB58DD">
        <w:rPr>
          <w:rFonts w:ascii="Times New Roman" w:hAnsi="Times New Roman" w:cs="Times New Roman"/>
          <w:sz w:val="28"/>
          <w:szCs w:val="28"/>
        </w:rPr>
        <w:t xml:space="preserve"> року</w:t>
      </w:r>
      <w:r w:rsidR="008F0CD3" w:rsidRPr="008F0CD3">
        <w:rPr>
          <w:rFonts w:ascii="Times New Roman" w:hAnsi="Times New Roman" w:cs="Times New Roman"/>
          <w:sz w:val="28"/>
          <w:szCs w:val="28"/>
        </w:rPr>
        <w:t xml:space="preserve"> №</w:t>
      </w:r>
      <w:r>
        <w:rPr>
          <w:rFonts w:ascii="Times New Roman" w:hAnsi="Times New Roman" w:cs="Times New Roman"/>
          <w:sz w:val="28"/>
          <w:szCs w:val="28"/>
        </w:rPr>
        <w:t xml:space="preserve"> </w:t>
      </w:r>
      <w:r w:rsidR="00253661">
        <w:rPr>
          <w:rFonts w:ascii="Times New Roman" w:hAnsi="Times New Roman" w:cs="Times New Roman"/>
          <w:sz w:val="28"/>
          <w:szCs w:val="28"/>
        </w:rPr>
        <w:t>173</w:t>
      </w:r>
    </w:p>
    <w:p w:rsidR="00F44C44" w:rsidRDefault="00F44C44" w:rsidP="00F44C44">
      <w:pPr>
        <w:spacing w:after="0" w:line="240" w:lineRule="auto"/>
        <w:ind w:left="9204" w:firstLine="708"/>
        <w:jc w:val="both"/>
        <w:rPr>
          <w:rFonts w:ascii="Times New Roman" w:hAnsi="Times New Roman" w:cs="Times New Roman"/>
          <w:sz w:val="28"/>
          <w:szCs w:val="28"/>
        </w:rPr>
      </w:pPr>
    </w:p>
    <w:p w:rsidR="008F0CD3" w:rsidRPr="00F25ABC" w:rsidRDefault="008F0CD3" w:rsidP="008F0CD3">
      <w:pPr>
        <w:pStyle w:val="1"/>
        <w:rPr>
          <w:b w:val="0"/>
          <w:szCs w:val="28"/>
        </w:rPr>
      </w:pPr>
      <w:r w:rsidRPr="008F0CD3">
        <w:rPr>
          <w:b w:val="0"/>
          <w:szCs w:val="28"/>
        </w:rPr>
        <w:t>ПЛАН РОБО</w:t>
      </w:r>
      <w:r w:rsidR="00F25ABC">
        <w:rPr>
          <w:b w:val="0"/>
          <w:szCs w:val="28"/>
        </w:rPr>
        <w:t>Т</w:t>
      </w:r>
      <w:r w:rsidRPr="008F0CD3">
        <w:rPr>
          <w:b w:val="0"/>
          <w:szCs w:val="28"/>
        </w:rPr>
        <w:t>И</w:t>
      </w:r>
    </w:p>
    <w:p w:rsidR="008F0CD3" w:rsidRPr="008F0CD3" w:rsidRDefault="008F0CD3" w:rsidP="009B486C">
      <w:pPr>
        <w:spacing w:after="0" w:line="240" w:lineRule="auto"/>
        <w:jc w:val="center"/>
        <w:rPr>
          <w:rFonts w:ascii="Times New Roman" w:hAnsi="Times New Roman" w:cs="Times New Roman"/>
          <w:sz w:val="28"/>
          <w:szCs w:val="28"/>
        </w:rPr>
      </w:pPr>
      <w:r w:rsidRPr="008F0CD3">
        <w:rPr>
          <w:rFonts w:ascii="Times New Roman" w:hAnsi="Times New Roman" w:cs="Times New Roman"/>
          <w:sz w:val="28"/>
          <w:szCs w:val="28"/>
        </w:rPr>
        <w:t xml:space="preserve">Луцької районної державної </w:t>
      </w:r>
      <w:r w:rsidR="00B97BAC">
        <w:rPr>
          <w:rFonts w:ascii="Times New Roman" w:hAnsi="Times New Roman" w:cs="Times New Roman"/>
          <w:sz w:val="28"/>
          <w:szCs w:val="28"/>
        </w:rPr>
        <w:t xml:space="preserve">(військової) </w:t>
      </w:r>
      <w:r w:rsidRPr="008F0CD3">
        <w:rPr>
          <w:rFonts w:ascii="Times New Roman" w:hAnsi="Times New Roman" w:cs="Times New Roman"/>
          <w:sz w:val="28"/>
          <w:szCs w:val="28"/>
        </w:rPr>
        <w:t xml:space="preserve">адміністрації </w:t>
      </w:r>
    </w:p>
    <w:p w:rsidR="008F0CD3" w:rsidRDefault="008F0CD3" w:rsidP="002502FF">
      <w:pPr>
        <w:spacing w:after="0" w:line="240" w:lineRule="auto"/>
        <w:jc w:val="center"/>
        <w:rPr>
          <w:rFonts w:ascii="Times New Roman" w:hAnsi="Times New Roman" w:cs="Times New Roman"/>
          <w:sz w:val="28"/>
          <w:szCs w:val="28"/>
        </w:rPr>
      </w:pPr>
      <w:r w:rsidRPr="008F0CD3">
        <w:rPr>
          <w:rFonts w:ascii="Times New Roman" w:hAnsi="Times New Roman" w:cs="Times New Roman"/>
          <w:sz w:val="28"/>
          <w:szCs w:val="28"/>
        </w:rPr>
        <w:t>Волинської області на</w:t>
      </w:r>
      <w:r w:rsidR="00D80CF1">
        <w:rPr>
          <w:rFonts w:ascii="Times New Roman" w:hAnsi="Times New Roman" w:cs="Times New Roman"/>
          <w:sz w:val="28"/>
          <w:szCs w:val="28"/>
        </w:rPr>
        <w:t xml:space="preserve"> </w:t>
      </w:r>
      <w:r w:rsidR="00576600">
        <w:rPr>
          <w:rFonts w:ascii="Times New Roman" w:hAnsi="Times New Roman" w:cs="Times New Roman"/>
          <w:sz w:val="28"/>
          <w:szCs w:val="28"/>
        </w:rPr>
        <w:t xml:space="preserve">І квартал </w:t>
      </w:r>
      <w:r w:rsidRPr="008F0CD3">
        <w:rPr>
          <w:rFonts w:ascii="Times New Roman" w:hAnsi="Times New Roman" w:cs="Times New Roman"/>
          <w:sz w:val="28"/>
          <w:szCs w:val="28"/>
        </w:rPr>
        <w:t>20</w:t>
      </w:r>
      <w:r w:rsidR="00B72F7C">
        <w:rPr>
          <w:rFonts w:ascii="Times New Roman" w:hAnsi="Times New Roman" w:cs="Times New Roman"/>
          <w:sz w:val="28"/>
          <w:szCs w:val="28"/>
        </w:rPr>
        <w:t>2</w:t>
      </w:r>
      <w:r w:rsidR="001942BF">
        <w:rPr>
          <w:rFonts w:ascii="Times New Roman" w:hAnsi="Times New Roman" w:cs="Times New Roman"/>
          <w:sz w:val="28"/>
          <w:szCs w:val="28"/>
        </w:rPr>
        <w:t>5</w:t>
      </w:r>
      <w:r w:rsidRPr="008F0CD3">
        <w:rPr>
          <w:rFonts w:ascii="Times New Roman" w:hAnsi="Times New Roman" w:cs="Times New Roman"/>
          <w:sz w:val="28"/>
          <w:szCs w:val="28"/>
        </w:rPr>
        <w:t xml:space="preserve"> р</w:t>
      </w:r>
      <w:r w:rsidR="00576600">
        <w:rPr>
          <w:rFonts w:ascii="Times New Roman" w:hAnsi="Times New Roman" w:cs="Times New Roman"/>
          <w:sz w:val="28"/>
          <w:szCs w:val="28"/>
        </w:rPr>
        <w:t>о</w:t>
      </w:r>
      <w:r w:rsidRPr="008F0CD3">
        <w:rPr>
          <w:rFonts w:ascii="Times New Roman" w:hAnsi="Times New Roman" w:cs="Times New Roman"/>
          <w:sz w:val="28"/>
          <w:szCs w:val="28"/>
        </w:rPr>
        <w:t>к</w:t>
      </w:r>
      <w:r w:rsidR="00576600">
        <w:rPr>
          <w:rFonts w:ascii="Times New Roman" w:hAnsi="Times New Roman" w:cs="Times New Roman"/>
          <w:sz w:val="28"/>
          <w:szCs w:val="28"/>
        </w:rPr>
        <w:t>у</w:t>
      </w:r>
    </w:p>
    <w:p w:rsidR="003906D6" w:rsidRDefault="003906D6" w:rsidP="002502FF">
      <w:pPr>
        <w:spacing w:after="0" w:line="240" w:lineRule="auto"/>
        <w:jc w:val="center"/>
        <w:rPr>
          <w:rFonts w:ascii="Times New Roman" w:hAnsi="Times New Roman" w:cs="Times New Roman"/>
          <w:sz w:val="28"/>
          <w:szCs w:val="28"/>
        </w:rPr>
      </w:pPr>
    </w:p>
    <w:p w:rsidR="004010E6" w:rsidRDefault="004010E6" w:rsidP="004010E6">
      <w:pPr>
        <w:pStyle w:val="ab"/>
        <w:ind w:firstLine="0"/>
        <w:rPr>
          <w:szCs w:val="28"/>
        </w:rPr>
      </w:pPr>
      <w:r>
        <w:rPr>
          <w:szCs w:val="28"/>
        </w:rPr>
        <w:t xml:space="preserve">І. Перелік питань, які передбачається вивчити, узагальнити і при необхідності розглянути на нарадах </w:t>
      </w:r>
    </w:p>
    <w:p w:rsidR="004010E6" w:rsidRDefault="004010E6" w:rsidP="004010E6">
      <w:pPr>
        <w:pStyle w:val="ab"/>
        <w:ind w:firstLine="0"/>
        <w:rPr>
          <w:szCs w:val="28"/>
        </w:rPr>
      </w:pPr>
      <w:r>
        <w:rPr>
          <w:szCs w:val="28"/>
        </w:rPr>
        <w:t>за участю голови</w:t>
      </w:r>
      <w:r w:rsidR="00D83E7A">
        <w:rPr>
          <w:szCs w:val="28"/>
        </w:rPr>
        <w:t xml:space="preserve"> (начальника)</w:t>
      </w:r>
      <w:r>
        <w:rPr>
          <w:szCs w:val="28"/>
        </w:rPr>
        <w:t>, першог</w:t>
      </w:r>
      <w:r w:rsidR="00DB024D">
        <w:rPr>
          <w:szCs w:val="28"/>
        </w:rPr>
        <w:t>о заступника голови, заступника</w:t>
      </w:r>
      <w:r>
        <w:rPr>
          <w:szCs w:val="28"/>
        </w:rPr>
        <w:t xml:space="preserve"> голови, керівника апарату райдержадміністрації</w:t>
      </w:r>
    </w:p>
    <w:p w:rsidR="00EB4A5D" w:rsidRDefault="00EB4A5D" w:rsidP="008F0CD3">
      <w:pPr>
        <w:pStyle w:val="ab"/>
        <w:ind w:firstLine="0"/>
        <w:rPr>
          <w:szCs w:val="28"/>
        </w:rPr>
      </w:pPr>
    </w:p>
    <w:p w:rsidR="008045EB" w:rsidRPr="008F0CD3" w:rsidRDefault="008045EB" w:rsidP="008045EB">
      <w:pPr>
        <w:pStyle w:val="6"/>
        <w:rPr>
          <w:b w:val="0"/>
          <w:bCs w:val="0"/>
          <w:sz w:val="28"/>
          <w:szCs w:val="28"/>
        </w:rPr>
      </w:pPr>
      <w:r w:rsidRPr="008F0CD3">
        <w:rPr>
          <w:b w:val="0"/>
          <w:bCs w:val="0"/>
          <w:sz w:val="28"/>
          <w:szCs w:val="28"/>
        </w:rPr>
        <w:t>Питання, які будуть розглядатися на нарадах у голови</w:t>
      </w:r>
      <w:r w:rsidR="006C4C7F">
        <w:rPr>
          <w:b w:val="0"/>
          <w:bCs w:val="0"/>
          <w:sz w:val="28"/>
          <w:szCs w:val="28"/>
        </w:rPr>
        <w:t xml:space="preserve"> (начальника) </w:t>
      </w:r>
      <w:r w:rsidRPr="008F0CD3">
        <w:rPr>
          <w:b w:val="0"/>
          <w:bCs w:val="0"/>
          <w:sz w:val="28"/>
          <w:szCs w:val="28"/>
        </w:rPr>
        <w:t xml:space="preserve">районної державної </w:t>
      </w:r>
      <w:r w:rsidR="006C4C7F">
        <w:rPr>
          <w:b w:val="0"/>
          <w:bCs w:val="0"/>
          <w:sz w:val="28"/>
          <w:szCs w:val="28"/>
        </w:rPr>
        <w:t xml:space="preserve">(військової) </w:t>
      </w:r>
      <w:r w:rsidRPr="008F0CD3">
        <w:rPr>
          <w:b w:val="0"/>
          <w:bCs w:val="0"/>
          <w:sz w:val="28"/>
          <w:szCs w:val="28"/>
        </w:rPr>
        <w:t>адміністрації</w:t>
      </w:r>
    </w:p>
    <w:p w:rsidR="008045EB" w:rsidRPr="008F0CD3" w:rsidRDefault="008045EB" w:rsidP="008045EB">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239"/>
        <w:gridCol w:w="2268"/>
        <w:gridCol w:w="3544"/>
      </w:tblGrid>
      <w:tr w:rsidR="008045EB" w:rsidRPr="008F0CD3" w:rsidTr="00D8737F">
        <w:tc>
          <w:tcPr>
            <w:tcW w:w="5400"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Питання</w:t>
            </w:r>
          </w:p>
        </w:tc>
        <w:tc>
          <w:tcPr>
            <w:tcW w:w="4239"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Відповідальні виконавці</w:t>
            </w:r>
          </w:p>
        </w:tc>
      </w:tr>
      <w:tr w:rsidR="008045EB" w:rsidRPr="008F0CD3" w:rsidTr="00D8737F">
        <w:tc>
          <w:tcPr>
            <w:tcW w:w="5400" w:type="dxa"/>
            <w:tcBorders>
              <w:top w:val="single" w:sz="4" w:space="0" w:color="auto"/>
              <w:left w:val="single" w:sz="4" w:space="0" w:color="auto"/>
              <w:bottom w:val="single" w:sz="4" w:space="0" w:color="auto"/>
              <w:right w:val="single" w:sz="4" w:space="0" w:color="auto"/>
            </w:tcBorders>
            <w:hideMark/>
          </w:tcPr>
          <w:p w:rsidR="008045EB" w:rsidRPr="00FF7580" w:rsidRDefault="008045EB" w:rsidP="0073504F">
            <w:pPr>
              <w:pStyle w:val="a9"/>
              <w:jc w:val="both"/>
              <w:rPr>
                <w:sz w:val="28"/>
                <w:szCs w:val="28"/>
              </w:rPr>
            </w:pPr>
            <w:r w:rsidRPr="00FF7580">
              <w:rPr>
                <w:sz w:val="28"/>
                <w:szCs w:val="28"/>
              </w:rPr>
              <w:t xml:space="preserve">Про нагальні проблеми і завдання з їх вирішення у питаннях, віднесених законами України до повноважень районної державної </w:t>
            </w:r>
            <w:r w:rsidR="00D83E7A">
              <w:rPr>
                <w:sz w:val="28"/>
                <w:szCs w:val="28"/>
              </w:rPr>
              <w:t xml:space="preserve"> (військової) </w:t>
            </w:r>
            <w:r w:rsidRPr="00FF7580">
              <w:rPr>
                <w:sz w:val="28"/>
                <w:szCs w:val="28"/>
              </w:rPr>
              <w:t>адміністрації (за окремим переліком)</w:t>
            </w:r>
          </w:p>
        </w:tc>
        <w:tc>
          <w:tcPr>
            <w:tcW w:w="4239" w:type="dxa"/>
            <w:tcBorders>
              <w:top w:val="single" w:sz="4" w:space="0" w:color="auto"/>
              <w:left w:val="single" w:sz="4" w:space="0" w:color="auto"/>
              <w:bottom w:val="single" w:sz="4" w:space="0" w:color="auto"/>
              <w:right w:val="single" w:sz="4" w:space="0" w:color="auto"/>
            </w:tcBorders>
            <w:hideMark/>
          </w:tcPr>
          <w:p w:rsidR="008045EB" w:rsidRPr="00FF7580" w:rsidRDefault="008045EB" w:rsidP="00FA7408">
            <w:pPr>
              <w:pStyle w:val="21"/>
              <w:keepNext/>
              <w:widowControl w:val="0"/>
              <w:jc w:val="both"/>
              <w:rPr>
                <w:sz w:val="28"/>
                <w:szCs w:val="28"/>
                <w:u w:val="none"/>
              </w:rPr>
            </w:pPr>
            <w:r w:rsidRPr="00FF7580">
              <w:rPr>
                <w:sz w:val="28"/>
                <w:szCs w:val="28"/>
                <w:u w:val="none"/>
              </w:rPr>
              <w:t>аналіз проблемних питань та оперативне реагування</w:t>
            </w:r>
          </w:p>
        </w:tc>
        <w:tc>
          <w:tcPr>
            <w:tcW w:w="2268" w:type="dxa"/>
            <w:tcBorders>
              <w:top w:val="single" w:sz="4" w:space="0" w:color="auto"/>
              <w:left w:val="single" w:sz="4" w:space="0" w:color="auto"/>
              <w:bottom w:val="single" w:sz="4" w:space="0" w:color="auto"/>
              <w:right w:val="single" w:sz="4" w:space="0" w:color="auto"/>
            </w:tcBorders>
            <w:hideMark/>
          </w:tcPr>
          <w:p w:rsidR="008045EB" w:rsidRPr="00FF7580" w:rsidRDefault="008045EB" w:rsidP="00FA7408">
            <w:pPr>
              <w:pStyle w:val="a9"/>
              <w:keepNext/>
              <w:widowControl w:val="0"/>
              <w:jc w:val="center"/>
              <w:rPr>
                <w:bCs/>
                <w:sz w:val="28"/>
                <w:szCs w:val="28"/>
              </w:rPr>
            </w:pPr>
            <w:r>
              <w:rPr>
                <w:bCs/>
                <w:sz w:val="28"/>
                <w:szCs w:val="28"/>
              </w:rPr>
              <w:t xml:space="preserve">відповідно до доручень голови </w:t>
            </w:r>
            <w:proofErr w:type="spellStart"/>
            <w:r>
              <w:rPr>
                <w:bCs/>
                <w:sz w:val="28"/>
                <w:szCs w:val="28"/>
              </w:rPr>
              <w:t>райдержадміні</w:t>
            </w:r>
            <w:r w:rsidR="00F25ABC">
              <w:rPr>
                <w:bCs/>
                <w:sz w:val="28"/>
                <w:szCs w:val="28"/>
              </w:rPr>
              <w:t>-</w:t>
            </w:r>
            <w:r>
              <w:rPr>
                <w:bCs/>
                <w:sz w:val="28"/>
                <w:szCs w:val="28"/>
              </w:rPr>
              <w:t>страції</w:t>
            </w:r>
            <w:proofErr w:type="spellEnd"/>
          </w:p>
        </w:tc>
        <w:tc>
          <w:tcPr>
            <w:tcW w:w="3544" w:type="dxa"/>
            <w:tcBorders>
              <w:top w:val="single" w:sz="4" w:space="0" w:color="auto"/>
              <w:left w:val="single" w:sz="4" w:space="0" w:color="auto"/>
              <w:bottom w:val="single" w:sz="4" w:space="0" w:color="auto"/>
              <w:right w:val="single" w:sz="4" w:space="0" w:color="auto"/>
            </w:tcBorders>
            <w:hideMark/>
          </w:tcPr>
          <w:p w:rsidR="008045EB" w:rsidRPr="00FF7580" w:rsidRDefault="00183769" w:rsidP="00A946CF">
            <w:pPr>
              <w:pStyle w:val="31"/>
              <w:jc w:val="left"/>
              <w:rPr>
                <w:sz w:val="28"/>
                <w:szCs w:val="28"/>
              </w:rPr>
            </w:pPr>
            <w:r>
              <w:rPr>
                <w:sz w:val="28"/>
                <w:szCs w:val="28"/>
              </w:rPr>
              <w:t>перший з</w:t>
            </w:r>
            <w:r w:rsidR="008045EB" w:rsidRPr="00FF7580">
              <w:rPr>
                <w:sz w:val="28"/>
                <w:szCs w:val="28"/>
              </w:rPr>
              <w:t>аступник голови, заступник голови</w:t>
            </w:r>
            <w:r w:rsidR="008045EB" w:rsidRPr="00FF7580">
              <w:rPr>
                <w:szCs w:val="28"/>
              </w:rPr>
              <w:t xml:space="preserve">, </w:t>
            </w:r>
            <w:r w:rsidR="008045EB" w:rsidRPr="00FF7580">
              <w:rPr>
                <w:sz w:val="28"/>
                <w:szCs w:val="28"/>
              </w:rPr>
              <w:t>керівник апарату, структурні підрозділи райдержадміністрації та її апарату, територіальні органи міністерств та інших центральних органів виконавчої влади</w:t>
            </w:r>
          </w:p>
        </w:tc>
      </w:tr>
    </w:tbl>
    <w:p w:rsidR="0071216E" w:rsidRDefault="0071216E" w:rsidP="008045EB">
      <w:pPr>
        <w:pStyle w:val="6"/>
        <w:rPr>
          <w:b w:val="0"/>
          <w:bCs w:val="0"/>
          <w:sz w:val="28"/>
          <w:szCs w:val="28"/>
        </w:rPr>
      </w:pPr>
    </w:p>
    <w:p w:rsidR="0071216E" w:rsidRPr="0071216E" w:rsidRDefault="0071216E" w:rsidP="0071216E">
      <w:pPr>
        <w:rPr>
          <w:lang w:eastAsia="ru-RU"/>
        </w:rPr>
      </w:pPr>
    </w:p>
    <w:p w:rsidR="008045EB" w:rsidRDefault="008045EB" w:rsidP="008045EB">
      <w:pPr>
        <w:pStyle w:val="6"/>
        <w:rPr>
          <w:b w:val="0"/>
          <w:bCs w:val="0"/>
          <w:sz w:val="28"/>
          <w:szCs w:val="28"/>
        </w:rPr>
      </w:pPr>
      <w:r w:rsidRPr="008F0CD3">
        <w:rPr>
          <w:b w:val="0"/>
          <w:bCs w:val="0"/>
          <w:sz w:val="28"/>
          <w:szCs w:val="28"/>
        </w:rPr>
        <w:lastRenderedPageBreak/>
        <w:t xml:space="preserve">Питання, які будуть розглядатися на нарадах у </w:t>
      </w:r>
      <w:r w:rsidR="00E07EEF">
        <w:rPr>
          <w:b w:val="0"/>
          <w:bCs w:val="0"/>
          <w:sz w:val="28"/>
          <w:szCs w:val="28"/>
        </w:rPr>
        <w:t xml:space="preserve">першого </w:t>
      </w:r>
      <w:r w:rsidRPr="008F0CD3">
        <w:rPr>
          <w:b w:val="0"/>
          <w:bCs w:val="0"/>
          <w:sz w:val="28"/>
          <w:szCs w:val="28"/>
        </w:rPr>
        <w:t xml:space="preserve">заступника голови </w:t>
      </w:r>
    </w:p>
    <w:p w:rsidR="008045EB" w:rsidRPr="008F0CD3" w:rsidRDefault="00E07EEF" w:rsidP="008045EB">
      <w:pPr>
        <w:pStyle w:val="6"/>
        <w:rPr>
          <w:b w:val="0"/>
          <w:bCs w:val="0"/>
          <w:sz w:val="28"/>
          <w:szCs w:val="28"/>
        </w:rPr>
      </w:pPr>
      <w:r>
        <w:rPr>
          <w:b w:val="0"/>
          <w:bCs w:val="0"/>
          <w:sz w:val="28"/>
          <w:szCs w:val="28"/>
        </w:rPr>
        <w:t>р</w:t>
      </w:r>
      <w:r w:rsidR="008045EB" w:rsidRPr="008F0CD3">
        <w:rPr>
          <w:b w:val="0"/>
          <w:bCs w:val="0"/>
          <w:sz w:val="28"/>
          <w:szCs w:val="28"/>
        </w:rPr>
        <w:t>айонної</w:t>
      </w:r>
      <w:r w:rsidR="00F44C44">
        <w:rPr>
          <w:b w:val="0"/>
          <w:bCs w:val="0"/>
          <w:sz w:val="28"/>
          <w:szCs w:val="28"/>
        </w:rPr>
        <w:t xml:space="preserve"> </w:t>
      </w:r>
      <w:r w:rsidR="008045EB" w:rsidRPr="008F0CD3">
        <w:rPr>
          <w:b w:val="0"/>
          <w:bCs w:val="0"/>
          <w:sz w:val="28"/>
          <w:szCs w:val="28"/>
        </w:rPr>
        <w:t>державної адміністрації</w:t>
      </w:r>
      <w:r w:rsidR="008045EB">
        <w:rPr>
          <w:b w:val="0"/>
          <w:bCs w:val="0"/>
          <w:sz w:val="28"/>
          <w:szCs w:val="28"/>
        </w:rPr>
        <w:t xml:space="preserve"> </w:t>
      </w:r>
      <w:r>
        <w:rPr>
          <w:b w:val="0"/>
          <w:bCs w:val="0"/>
          <w:sz w:val="28"/>
          <w:szCs w:val="28"/>
        </w:rPr>
        <w:t>Сергія Шкоди</w:t>
      </w:r>
    </w:p>
    <w:p w:rsidR="008045EB" w:rsidRPr="008F0CD3" w:rsidRDefault="008045EB" w:rsidP="008045EB">
      <w:pPr>
        <w:spacing w:after="0" w:line="240" w:lineRule="auto"/>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9"/>
        <w:gridCol w:w="4238"/>
        <w:gridCol w:w="2270"/>
        <w:gridCol w:w="3544"/>
      </w:tblGrid>
      <w:tr w:rsidR="008045EB" w:rsidRPr="008F0CD3" w:rsidTr="00D8737F">
        <w:trPr>
          <w:trHeight w:val="675"/>
        </w:trPr>
        <w:tc>
          <w:tcPr>
            <w:tcW w:w="5399"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Питання</w:t>
            </w:r>
          </w:p>
        </w:tc>
        <w:tc>
          <w:tcPr>
            <w:tcW w:w="4238"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270"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Відповідальні виконавці</w:t>
            </w:r>
          </w:p>
        </w:tc>
      </w:tr>
      <w:tr w:rsidR="001942BF" w:rsidRPr="008F0CD3" w:rsidTr="00D8737F">
        <w:trPr>
          <w:trHeight w:val="675"/>
        </w:trPr>
        <w:tc>
          <w:tcPr>
            <w:tcW w:w="5399" w:type="dxa"/>
            <w:tcBorders>
              <w:top w:val="single" w:sz="4" w:space="0" w:color="auto"/>
              <w:left w:val="single" w:sz="4" w:space="0" w:color="auto"/>
              <w:bottom w:val="single" w:sz="4" w:space="0" w:color="auto"/>
              <w:right w:val="single" w:sz="4" w:space="0" w:color="auto"/>
            </w:tcBorders>
          </w:tcPr>
          <w:p w:rsidR="001942BF" w:rsidRDefault="001942BF" w:rsidP="001942BF">
            <w:pPr>
              <w:pStyle w:val="31"/>
              <w:rPr>
                <w:sz w:val="28"/>
                <w:szCs w:val="28"/>
              </w:rPr>
            </w:pPr>
            <w:r>
              <w:rPr>
                <w:sz w:val="28"/>
                <w:szCs w:val="28"/>
              </w:rPr>
              <w:t>Про складання та затвердження розпису районного бюджету на 2025 рік</w:t>
            </w:r>
          </w:p>
        </w:tc>
        <w:tc>
          <w:tcPr>
            <w:tcW w:w="4238" w:type="dxa"/>
            <w:tcBorders>
              <w:top w:val="single" w:sz="4" w:space="0" w:color="auto"/>
              <w:left w:val="single" w:sz="4" w:space="0" w:color="auto"/>
              <w:bottom w:val="single" w:sz="4" w:space="0" w:color="auto"/>
              <w:right w:val="single" w:sz="4" w:space="0" w:color="auto"/>
            </w:tcBorders>
          </w:tcPr>
          <w:p w:rsidR="001942BF" w:rsidRDefault="001942BF" w:rsidP="001942BF">
            <w:pPr>
              <w:pStyle w:val="31"/>
              <w:rPr>
                <w:sz w:val="28"/>
                <w:szCs w:val="28"/>
              </w:rPr>
            </w:pPr>
            <w:r>
              <w:rPr>
                <w:sz w:val="28"/>
                <w:szCs w:val="28"/>
              </w:rPr>
              <w:t>для забезпечення безперебійного бюджетного процесу</w:t>
            </w:r>
          </w:p>
        </w:tc>
        <w:tc>
          <w:tcPr>
            <w:tcW w:w="2270" w:type="dxa"/>
            <w:tcBorders>
              <w:top w:val="single" w:sz="4" w:space="0" w:color="auto"/>
              <w:left w:val="single" w:sz="4" w:space="0" w:color="auto"/>
              <w:bottom w:val="single" w:sz="4" w:space="0" w:color="auto"/>
              <w:right w:val="single" w:sz="4" w:space="0" w:color="auto"/>
            </w:tcBorders>
          </w:tcPr>
          <w:p w:rsidR="001942BF" w:rsidRDefault="001942BF" w:rsidP="001942BF">
            <w:pPr>
              <w:pStyle w:val="31"/>
              <w:jc w:val="center"/>
              <w:rPr>
                <w:sz w:val="28"/>
                <w:szCs w:val="28"/>
              </w:rPr>
            </w:pPr>
            <w:r>
              <w:rPr>
                <w:sz w:val="28"/>
                <w:szCs w:val="28"/>
              </w:rPr>
              <w:t>січень</w:t>
            </w:r>
          </w:p>
        </w:tc>
        <w:tc>
          <w:tcPr>
            <w:tcW w:w="3544" w:type="dxa"/>
            <w:tcBorders>
              <w:top w:val="single" w:sz="4" w:space="0" w:color="auto"/>
              <w:left w:val="single" w:sz="4" w:space="0" w:color="auto"/>
              <w:bottom w:val="single" w:sz="4" w:space="0" w:color="auto"/>
              <w:right w:val="single" w:sz="4" w:space="0" w:color="auto"/>
            </w:tcBorders>
          </w:tcPr>
          <w:p w:rsidR="001942BF" w:rsidRPr="00BF17AF" w:rsidRDefault="001942BF" w:rsidP="001942BF">
            <w:pPr>
              <w:autoSpaceDE w:val="0"/>
              <w:autoSpaceDN w:val="0"/>
              <w:adjustRightInd w:val="0"/>
              <w:spacing w:after="0" w:line="240" w:lineRule="auto"/>
              <w:rPr>
                <w:rFonts w:ascii="TimesNewRomanPSMT" w:hAnsi="TimesNewRomanPSMT" w:cs="TimesNewRomanPSMT"/>
                <w:sz w:val="28"/>
                <w:szCs w:val="28"/>
              </w:rPr>
            </w:pPr>
            <w:r w:rsidRPr="00BF17AF">
              <w:rPr>
                <w:rFonts w:ascii="TimesNewRomanPSMT" w:hAnsi="TimesNewRomanPSMT" w:cs="TimesNewRomanPSMT"/>
                <w:sz w:val="28"/>
                <w:szCs w:val="28"/>
              </w:rPr>
              <w:t>Сергій Шкода,</w:t>
            </w:r>
          </w:p>
          <w:p w:rsidR="001942BF" w:rsidRDefault="001942BF" w:rsidP="001942BF">
            <w:pPr>
              <w:pStyle w:val="31"/>
              <w:rPr>
                <w:sz w:val="28"/>
                <w:szCs w:val="28"/>
              </w:rPr>
            </w:pPr>
            <w:r>
              <w:rPr>
                <w:sz w:val="28"/>
                <w:szCs w:val="28"/>
              </w:rPr>
              <w:t xml:space="preserve">Лариса </w:t>
            </w:r>
            <w:proofErr w:type="spellStart"/>
            <w:r>
              <w:rPr>
                <w:sz w:val="28"/>
                <w:szCs w:val="28"/>
              </w:rPr>
              <w:t>Ядощук</w:t>
            </w:r>
            <w:proofErr w:type="spellEnd"/>
          </w:p>
        </w:tc>
      </w:tr>
      <w:tr w:rsidR="001942BF" w:rsidRPr="008F0CD3" w:rsidTr="00D8737F">
        <w:trPr>
          <w:trHeight w:val="675"/>
        </w:trPr>
        <w:tc>
          <w:tcPr>
            <w:tcW w:w="5399" w:type="dxa"/>
            <w:tcBorders>
              <w:top w:val="single" w:sz="4" w:space="0" w:color="auto"/>
              <w:left w:val="single" w:sz="4" w:space="0" w:color="auto"/>
              <w:bottom w:val="single" w:sz="4" w:space="0" w:color="auto"/>
              <w:right w:val="single" w:sz="4" w:space="0" w:color="auto"/>
            </w:tcBorders>
          </w:tcPr>
          <w:p w:rsidR="001942BF" w:rsidRDefault="001942BF" w:rsidP="001942BF">
            <w:pPr>
              <w:pStyle w:val="31"/>
              <w:rPr>
                <w:sz w:val="28"/>
                <w:szCs w:val="28"/>
              </w:rPr>
            </w:pPr>
            <w:r>
              <w:rPr>
                <w:sz w:val="28"/>
                <w:szCs w:val="28"/>
              </w:rPr>
              <w:t>Про стан виконання Програми зайнятості населення Луцького району на 2022-2024 роки (за 2024 рік)</w:t>
            </w:r>
          </w:p>
        </w:tc>
        <w:tc>
          <w:tcPr>
            <w:tcW w:w="4238" w:type="dxa"/>
            <w:tcBorders>
              <w:top w:val="single" w:sz="4" w:space="0" w:color="auto"/>
              <w:left w:val="single" w:sz="4" w:space="0" w:color="auto"/>
              <w:bottom w:val="single" w:sz="4" w:space="0" w:color="auto"/>
              <w:right w:val="single" w:sz="4" w:space="0" w:color="auto"/>
            </w:tcBorders>
          </w:tcPr>
          <w:p w:rsidR="001942BF" w:rsidRDefault="001942BF" w:rsidP="001942BF">
            <w:pPr>
              <w:pStyle w:val="31"/>
              <w:rPr>
                <w:sz w:val="28"/>
                <w:szCs w:val="28"/>
              </w:rPr>
            </w:pPr>
            <w:r>
              <w:rPr>
                <w:sz w:val="28"/>
                <w:szCs w:val="28"/>
              </w:rPr>
              <w:t>аналіз виконання основних показників програми</w:t>
            </w:r>
          </w:p>
        </w:tc>
        <w:tc>
          <w:tcPr>
            <w:tcW w:w="2270" w:type="dxa"/>
            <w:tcBorders>
              <w:top w:val="single" w:sz="4" w:space="0" w:color="auto"/>
              <w:left w:val="single" w:sz="4" w:space="0" w:color="auto"/>
              <w:bottom w:val="single" w:sz="4" w:space="0" w:color="auto"/>
              <w:right w:val="single" w:sz="4" w:space="0" w:color="auto"/>
            </w:tcBorders>
          </w:tcPr>
          <w:p w:rsidR="001942BF" w:rsidRPr="00B23260" w:rsidRDefault="001942BF" w:rsidP="001942BF">
            <w:pPr>
              <w:pStyle w:val="31"/>
              <w:jc w:val="center"/>
              <w:rPr>
                <w:sz w:val="28"/>
                <w:szCs w:val="28"/>
              </w:rPr>
            </w:pPr>
            <w:r w:rsidRPr="00B23260">
              <w:rPr>
                <w:sz w:val="28"/>
                <w:szCs w:val="28"/>
              </w:rPr>
              <w:t>лютий</w:t>
            </w:r>
          </w:p>
        </w:tc>
        <w:tc>
          <w:tcPr>
            <w:tcW w:w="3544" w:type="dxa"/>
            <w:tcBorders>
              <w:top w:val="single" w:sz="4" w:space="0" w:color="auto"/>
              <w:left w:val="single" w:sz="4" w:space="0" w:color="auto"/>
              <w:bottom w:val="single" w:sz="4" w:space="0" w:color="auto"/>
              <w:right w:val="single" w:sz="4" w:space="0" w:color="auto"/>
            </w:tcBorders>
          </w:tcPr>
          <w:p w:rsidR="001942BF" w:rsidRPr="00B23260" w:rsidRDefault="001942BF" w:rsidP="001942BF">
            <w:pPr>
              <w:autoSpaceDE w:val="0"/>
              <w:autoSpaceDN w:val="0"/>
              <w:adjustRightInd w:val="0"/>
              <w:spacing w:after="0" w:line="240" w:lineRule="auto"/>
              <w:rPr>
                <w:rFonts w:ascii="TimesNewRomanPSMT" w:hAnsi="TimesNewRomanPSMT" w:cs="TimesNewRomanPSMT"/>
                <w:sz w:val="28"/>
                <w:szCs w:val="28"/>
              </w:rPr>
            </w:pPr>
            <w:r w:rsidRPr="00B23260">
              <w:rPr>
                <w:rFonts w:ascii="TimesNewRomanPSMT" w:hAnsi="TimesNewRomanPSMT" w:cs="TimesNewRomanPSMT"/>
                <w:sz w:val="28"/>
                <w:szCs w:val="28"/>
              </w:rPr>
              <w:t>Сергій Шкода,</w:t>
            </w:r>
          </w:p>
          <w:p w:rsidR="001942BF" w:rsidRPr="00BF17AF" w:rsidRDefault="001942BF" w:rsidP="001942BF">
            <w:pPr>
              <w:autoSpaceDE w:val="0"/>
              <w:autoSpaceDN w:val="0"/>
              <w:adjustRightInd w:val="0"/>
              <w:spacing w:after="0" w:line="240" w:lineRule="auto"/>
              <w:rPr>
                <w:rFonts w:ascii="TimesNewRomanPSMT" w:hAnsi="TimesNewRomanPSMT" w:cs="TimesNewRomanPSMT"/>
                <w:sz w:val="28"/>
                <w:szCs w:val="28"/>
              </w:rPr>
            </w:pPr>
            <w:r w:rsidRPr="00B23260">
              <w:rPr>
                <w:rFonts w:ascii="TimesNewRomanPSMT" w:hAnsi="TimesNewRomanPSMT" w:cs="TimesNewRomanPSMT"/>
                <w:sz w:val="28"/>
                <w:szCs w:val="28"/>
              </w:rPr>
              <w:t xml:space="preserve">Тетяна </w:t>
            </w:r>
            <w:proofErr w:type="spellStart"/>
            <w:r w:rsidRPr="00B23260">
              <w:rPr>
                <w:rFonts w:ascii="TimesNewRomanPSMT" w:hAnsi="TimesNewRomanPSMT" w:cs="TimesNewRomanPSMT"/>
                <w:sz w:val="28"/>
                <w:szCs w:val="28"/>
              </w:rPr>
              <w:t>Таранюк</w:t>
            </w:r>
            <w:proofErr w:type="spellEnd"/>
          </w:p>
        </w:tc>
      </w:tr>
      <w:tr w:rsidR="001942BF" w:rsidRPr="0097605C" w:rsidTr="00D8737F">
        <w:trPr>
          <w:trHeight w:val="675"/>
        </w:trPr>
        <w:tc>
          <w:tcPr>
            <w:tcW w:w="5399" w:type="dxa"/>
            <w:tcBorders>
              <w:top w:val="single" w:sz="4" w:space="0" w:color="auto"/>
              <w:left w:val="single" w:sz="4" w:space="0" w:color="auto"/>
              <w:bottom w:val="single" w:sz="4" w:space="0" w:color="auto"/>
              <w:right w:val="single" w:sz="4" w:space="0" w:color="auto"/>
            </w:tcBorders>
          </w:tcPr>
          <w:p w:rsidR="001942BF" w:rsidRPr="00F27B81" w:rsidRDefault="001942BF" w:rsidP="001942BF">
            <w:pPr>
              <w:pStyle w:val="31"/>
              <w:rPr>
                <w:sz w:val="28"/>
                <w:szCs w:val="28"/>
              </w:rPr>
            </w:pPr>
            <w:r>
              <w:rPr>
                <w:sz w:val="28"/>
                <w:szCs w:val="28"/>
              </w:rPr>
              <w:t>Про державні механізми фінансової підтримки роботодавців, які реалізуються державною службою зайнятості</w:t>
            </w:r>
          </w:p>
        </w:tc>
        <w:tc>
          <w:tcPr>
            <w:tcW w:w="4238" w:type="dxa"/>
            <w:tcBorders>
              <w:top w:val="single" w:sz="4" w:space="0" w:color="auto"/>
              <w:left w:val="single" w:sz="4" w:space="0" w:color="auto"/>
              <w:bottom w:val="single" w:sz="4" w:space="0" w:color="auto"/>
              <w:right w:val="single" w:sz="4" w:space="0" w:color="auto"/>
            </w:tcBorders>
          </w:tcPr>
          <w:p w:rsidR="001942BF" w:rsidRDefault="001942BF" w:rsidP="001942BF">
            <w:pPr>
              <w:pStyle w:val="31"/>
              <w:rPr>
                <w:sz w:val="28"/>
                <w:szCs w:val="28"/>
              </w:rPr>
            </w:pPr>
            <w:r>
              <w:rPr>
                <w:sz w:val="28"/>
                <w:szCs w:val="28"/>
              </w:rPr>
              <w:t>фінансова підтримка роботодавців та стимулювання зайнятості населення для вирішення проблеми безробіття серед вразливих верств населення в умовах воєнного стану</w:t>
            </w:r>
          </w:p>
        </w:tc>
        <w:tc>
          <w:tcPr>
            <w:tcW w:w="2270" w:type="dxa"/>
            <w:tcBorders>
              <w:top w:val="single" w:sz="4" w:space="0" w:color="auto"/>
              <w:left w:val="single" w:sz="4" w:space="0" w:color="auto"/>
              <w:bottom w:val="single" w:sz="4" w:space="0" w:color="auto"/>
              <w:right w:val="single" w:sz="4" w:space="0" w:color="auto"/>
            </w:tcBorders>
          </w:tcPr>
          <w:p w:rsidR="001942BF" w:rsidRPr="00B23260" w:rsidRDefault="001942BF" w:rsidP="001942BF">
            <w:pPr>
              <w:pStyle w:val="31"/>
              <w:jc w:val="center"/>
              <w:rPr>
                <w:sz w:val="28"/>
                <w:szCs w:val="28"/>
              </w:rPr>
            </w:pPr>
            <w:r>
              <w:rPr>
                <w:sz w:val="28"/>
                <w:szCs w:val="28"/>
              </w:rPr>
              <w:t>березень</w:t>
            </w:r>
          </w:p>
        </w:tc>
        <w:tc>
          <w:tcPr>
            <w:tcW w:w="3544" w:type="dxa"/>
            <w:tcBorders>
              <w:top w:val="single" w:sz="4" w:space="0" w:color="auto"/>
              <w:left w:val="single" w:sz="4" w:space="0" w:color="auto"/>
              <w:bottom w:val="single" w:sz="4" w:space="0" w:color="auto"/>
              <w:right w:val="single" w:sz="4" w:space="0" w:color="auto"/>
            </w:tcBorders>
          </w:tcPr>
          <w:p w:rsidR="001942BF" w:rsidRPr="00B23260" w:rsidRDefault="001942BF" w:rsidP="001942BF">
            <w:pPr>
              <w:autoSpaceDE w:val="0"/>
              <w:autoSpaceDN w:val="0"/>
              <w:adjustRightInd w:val="0"/>
              <w:spacing w:after="0" w:line="240" w:lineRule="auto"/>
              <w:rPr>
                <w:rFonts w:ascii="TimesNewRomanPSMT" w:hAnsi="TimesNewRomanPSMT" w:cs="TimesNewRomanPSMT"/>
                <w:sz w:val="28"/>
                <w:szCs w:val="28"/>
              </w:rPr>
            </w:pPr>
            <w:r w:rsidRPr="00B23260">
              <w:rPr>
                <w:rFonts w:ascii="TimesNewRomanPSMT" w:hAnsi="TimesNewRomanPSMT" w:cs="TimesNewRomanPSMT"/>
                <w:sz w:val="28"/>
                <w:szCs w:val="28"/>
              </w:rPr>
              <w:t>Сергій Шкода,</w:t>
            </w:r>
          </w:p>
          <w:p w:rsidR="001942BF" w:rsidRDefault="001942BF" w:rsidP="001942BF">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Олена </w:t>
            </w:r>
            <w:proofErr w:type="spellStart"/>
            <w:r>
              <w:rPr>
                <w:rFonts w:ascii="TimesNewRomanPSMT" w:hAnsi="TimesNewRomanPSMT" w:cs="TimesNewRomanPSMT"/>
                <w:sz w:val="28"/>
                <w:szCs w:val="28"/>
              </w:rPr>
              <w:t>Шишова</w:t>
            </w:r>
            <w:proofErr w:type="spellEnd"/>
            <w:r>
              <w:rPr>
                <w:rFonts w:ascii="TimesNewRomanPSMT" w:hAnsi="TimesNewRomanPSMT" w:cs="TimesNewRomanPSMT"/>
                <w:sz w:val="28"/>
                <w:szCs w:val="28"/>
              </w:rPr>
              <w:t xml:space="preserve">, </w:t>
            </w:r>
          </w:p>
          <w:p w:rsidR="001942BF" w:rsidRPr="00B23260" w:rsidRDefault="001942BF" w:rsidP="001942BF">
            <w:pPr>
              <w:autoSpaceDE w:val="0"/>
              <w:autoSpaceDN w:val="0"/>
              <w:adjustRightInd w:val="0"/>
              <w:spacing w:after="0" w:line="240" w:lineRule="auto"/>
              <w:rPr>
                <w:rFonts w:ascii="TimesNewRomanPSMT" w:hAnsi="TimesNewRomanPSMT" w:cs="TimesNewRomanPSMT"/>
                <w:sz w:val="28"/>
                <w:szCs w:val="28"/>
              </w:rPr>
            </w:pPr>
            <w:r w:rsidRPr="00B23260">
              <w:rPr>
                <w:rFonts w:ascii="TimesNewRomanPSMT" w:hAnsi="TimesNewRomanPSMT" w:cs="TimesNewRomanPSMT"/>
                <w:sz w:val="28"/>
                <w:szCs w:val="28"/>
              </w:rPr>
              <w:t xml:space="preserve">Тетяна </w:t>
            </w:r>
            <w:proofErr w:type="spellStart"/>
            <w:r w:rsidRPr="00B23260">
              <w:rPr>
                <w:rFonts w:ascii="TimesNewRomanPSMT" w:hAnsi="TimesNewRomanPSMT" w:cs="TimesNewRomanPSMT"/>
                <w:sz w:val="28"/>
                <w:szCs w:val="28"/>
              </w:rPr>
              <w:t>Таранюк</w:t>
            </w:r>
            <w:proofErr w:type="spellEnd"/>
          </w:p>
        </w:tc>
      </w:tr>
      <w:tr w:rsidR="001942BF" w:rsidRPr="008F0CD3" w:rsidTr="00D8737F">
        <w:trPr>
          <w:trHeight w:val="675"/>
        </w:trPr>
        <w:tc>
          <w:tcPr>
            <w:tcW w:w="5399" w:type="dxa"/>
            <w:tcBorders>
              <w:top w:val="single" w:sz="4" w:space="0" w:color="auto"/>
              <w:left w:val="single" w:sz="4" w:space="0" w:color="auto"/>
              <w:bottom w:val="single" w:sz="4" w:space="0" w:color="auto"/>
              <w:right w:val="single" w:sz="4" w:space="0" w:color="auto"/>
            </w:tcBorders>
          </w:tcPr>
          <w:p w:rsidR="001942BF" w:rsidRDefault="001942BF" w:rsidP="001942BF">
            <w:pPr>
              <w:pStyle w:val="31"/>
              <w:rPr>
                <w:sz w:val="28"/>
                <w:szCs w:val="28"/>
              </w:rPr>
            </w:pPr>
            <w:r>
              <w:rPr>
                <w:sz w:val="28"/>
                <w:szCs w:val="28"/>
              </w:rPr>
              <w:t xml:space="preserve">Моніторинг стану виконання рішень </w:t>
            </w:r>
            <w:r w:rsidRPr="00D87102">
              <w:rPr>
                <w:sz w:val="28"/>
                <w:szCs w:val="28"/>
              </w:rPr>
              <w:t xml:space="preserve">комісії з </w:t>
            </w:r>
            <w:r w:rsidRPr="00D87102">
              <w:rPr>
                <w:bCs/>
                <w:sz w:val="28"/>
                <w:szCs w:val="28"/>
                <w:shd w:val="clear" w:color="auto" w:fill="FFFFFF"/>
              </w:rPr>
              <w:t>питань техногенно-екологічної безпеки та надзвичайних ситуацій</w:t>
            </w:r>
          </w:p>
        </w:tc>
        <w:tc>
          <w:tcPr>
            <w:tcW w:w="4238" w:type="dxa"/>
            <w:tcBorders>
              <w:top w:val="single" w:sz="4" w:space="0" w:color="auto"/>
              <w:left w:val="single" w:sz="4" w:space="0" w:color="auto"/>
              <w:bottom w:val="single" w:sz="4" w:space="0" w:color="auto"/>
              <w:right w:val="single" w:sz="4" w:space="0" w:color="auto"/>
            </w:tcBorders>
          </w:tcPr>
          <w:p w:rsidR="001942BF" w:rsidRDefault="001942BF" w:rsidP="001942BF">
            <w:pPr>
              <w:pStyle w:val="31"/>
              <w:rPr>
                <w:sz w:val="28"/>
                <w:szCs w:val="28"/>
              </w:rPr>
            </w:pPr>
            <w:r>
              <w:rPr>
                <w:sz w:val="28"/>
                <w:szCs w:val="28"/>
              </w:rPr>
              <w:t xml:space="preserve">з метою проведення заходів, спрямованих на захист держави в частині підтримки обороноздатності та захисту цивільного населення від можливих надзвичайних ситуацій </w:t>
            </w:r>
          </w:p>
        </w:tc>
        <w:tc>
          <w:tcPr>
            <w:tcW w:w="2270" w:type="dxa"/>
            <w:tcBorders>
              <w:top w:val="single" w:sz="4" w:space="0" w:color="auto"/>
              <w:left w:val="single" w:sz="4" w:space="0" w:color="auto"/>
              <w:bottom w:val="single" w:sz="4" w:space="0" w:color="auto"/>
              <w:right w:val="single" w:sz="4" w:space="0" w:color="auto"/>
            </w:tcBorders>
          </w:tcPr>
          <w:p w:rsidR="001942BF" w:rsidRDefault="001942BF" w:rsidP="001942BF">
            <w:pPr>
              <w:pStyle w:val="31"/>
              <w:jc w:val="center"/>
              <w:rPr>
                <w:sz w:val="28"/>
                <w:szCs w:val="28"/>
              </w:rPr>
            </w:pPr>
            <w:r>
              <w:rPr>
                <w:sz w:val="28"/>
                <w:szCs w:val="28"/>
              </w:rPr>
              <w:t>березень</w:t>
            </w:r>
          </w:p>
          <w:p w:rsidR="001942BF" w:rsidRPr="002919F3" w:rsidRDefault="001942BF" w:rsidP="001942BF">
            <w:pPr>
              <w:pStyle w:val="31"/>
              <w:jc w:val="center"/>
              <w:rPr>
                <w:color w:val="FF0000"/>
                <w:sz w:val="28"/>
                <w:szCs w:val="28"/>
              </w:rPr>
            </w:pPr>
          </w:p>
        </w:tc>
        <w:tc>
          <w:tcPr>
            <w:tcW w:w="3544" w:type="dxa"/>
            <w:tcBorders>
              <w:top w:val="single" w:sz="4" w:space="0" w:color="auto"/>
              <w:left w:val="single" w:sz="4" w:space="0" w:color="auto"/>
              <w:bottom w:val="single" w:sz="4" w:space="0" w:color="auto"/>
              <w:right w:val="single" w:sz="4" w:space="0" w:color="auto"/>
            </w:tcBorders>
          </w:tcPr>
          <w:p w:rsidR="001942BF" w:rsidRPr="00914FB5" w:rsidRDefault="001942BF" w:rsidP="001942BF">
            <w:pPr>
              <w:autoSpaceDE w:val="0"/>
              <w:autoSpaceDN w:val="0"/>
              <w:adjustRightInd w:val="0"/>
              <w:spacing w:after="0" w:line="240" w:lineRule="auto"/>
              <w:rPr>
                <w:rFonts w:ascii="Times New Roman" w:hAnsi="Times New Roman" w:cs="Times New Roman"/>
                <w:sz w:val="28"/>
                <w:szCs w:val="28"/>
              </w:rPr>
            </w:pPr>
            <w:r w:rsidRPr="00914FB5">
              <w:rPr>
                <w:rFonts w:ascii="Times New Roman" w:hAnsi="Times New Roman" w:cs="Times New Roman"/>
                <w:sz w:val="28"/>
                <w:szCs w:val="28"/>
              </w:rPr>
              <w:t>Сергій Шкода,</w:t>
            </w:r>
          </w:p>
          <w:p w:rsidR="001942BF" w:rsidRPr="00BF17AF" w:rsidRDefault="001942BF" w:rsidP="001942BF">
            <w:pPr>
              <w:autoSpaceDE w:val="0"/>
              <w:autoSpaceDN w:val="0"/>
              <w:adjustRightInd w:val="0"/>
              <w:spacing w:after="0" w:line="240" w:lineRule="auto"/>
              <w:rPr>
                <w:rFonts w:ascii="TimesNewRomanPSMT" w:hAnsi="TimesNewRomanPSMT" w:cs="TimesNewRomanPSMT"/>
                <w:sz w:val="28"/>
                <w:szCs w:val="28"/>
              </w:rPr>
            </w:pPr>
            <w:r w:rsidRPr="00914FB5">
              <w:rPr>
                <w:rFonts w:ascii="Times New Roman" w:hAnsi="Times New Roman" w:cs="Times New Roman"/>
                <w:sz w:val="28"/>
                <w:szCs w:val="28"/>
              </w:rPr>
              <w:t>Богдан Головатий</w:t>
            </w:r>
          </w:p>
        </w:tc>
      </w:tr>
      <w:tr w:rsidR="003549F1" w:rsidRPr="004531AB" w:rsidTr="001942BF">
        <w:trPr>
          <w:trHeight w:val="165"/>
        </w:trPr>
        <w:tc>
          <w:tcPr>
            <w:tcW w:w="5399" w:type="dxa"/>
            <w:tcBorders>
              <w:top w:val="single" w:sz="4" w:space="0" w:color="auto"/>
              <w:left w:val="single" w:sz="4" w:space="0" w:color="auto"/>
              <w:bottom w:val="single" w:sz="4" w:space="0" w:color="auto"/>
              <w:right w:val="single" w:sz="4" w:space="0" w:color="auto"/>
            </w:tcBorders>
          </w:tcPr>
          <w:p w:rsidR="003549F1" w:rsidRPr="0047622A" w:rsidRDefault="003549F1" w:rsidP="003549F1">
            <w:pPr>
              <w:spacing w:after="0" w:line="240" w:lineRule="auto"/>
              <w:jc w:val="both"/>
              <w:rPr>
                <w:rFonts w:ascii="Times New Roman" w:hAnsi="Times New Roman" w:cs="Times New Roman"/>
                <w:sz w:val="28"/>
                <w:szCs w:val="28"/>
              </w:rPr>
            </w:pPr>
            <w:r w:rsidRPr="0047622A">
              <w:rPr>
                <w:rFonts w:ascii="Times New Roman" w:hAnsi="Times New Roman" w:cs="Times New Roman"/>
                <w:sz w:val="28"/>
                <w:szCs w:val="28"/>
              </w:rPr>
              <w:t xml:space="preserve">Про погашення заборгованості із заробітної плати (грошового забезпечення) пенсій, стипендій та інших соціальних виплат </w:t>
            </w:r>
          </w:p>
        </w:tc>
        <w:tc>
          <w:tcPr>
            <w:tcW w:w="4238" w:type="dxa"/>
            <w:tcBorders>
              <w:top w:val="single" w:sz="4" w:space="0" w:color="auto"/>
              <w:left w:val="single" w:sz="4" w:space="0" w:color="auto"/>
              <w:bottom w:val="single" w:sz="4" w:space="0" w:color="auto"/>
              <w:right w:val="single" w:sz="4" w:space="0" w:color="auto"/>
            </w:tcBorders>
          </w:tcPr>
          <w:p w:rsidR="003549F1" w:rsidRPr="0047622A" w:rsidRDefault="003549F1" w:rsidP="003549F1">
            <w:pPr>
              <w:pStyle w:val="a9"/>
              <w:jc w:val="both"/>
              <w:rPr>
                <w:sz w:val="28"/>
                <w:szCs w:val="28"/>
              </w:rPr>
            </w:pPr>
            <w:r w:rsidRPr="0047622A">
              <w:rPr>
                <w:sz w:val="28"/>
                <w:szCs w:val="28"/>
              </w:rPr>
              <w:t xml:space="preserve">аналіз стану заборгованості  </w:t>
            </w:r>
          </w:p>
        </w:tc>
        <w:tc>
          <w:tcPr>
            <w:tcW w:w="2270" w:type="dxa"/>
            <w:tcBorders>
              <w:top w:val="single" w:sz="4" w:space="0" w:color="auto"/>
              <w:left w:val="single" w:sz="4" w:space="0" w:color="auto"/>
              <w:bottom w:val="single" w:sz="4" w:space="0" w:color="auto"/>
              <w:right w:val="single" w:sz="4" w:space="0" w:color="auto"/>
            </w:tcBorders>
          </w:tcPr>
          <w:p w:rsidR="003549F1" w:rsidRDefault="003549F1" w:rsidP="003549F1">
            <w:pPr>
              <w:pStyle w:val="a9"/>
              <w:jc w:val="center"/>
              <w:rPr>
                <w:sz w:val="28"/>
                <w:szCs w:val="28"/>
              </w:rPr>
            </w:pPr>
            <w:r>
              <w:rPr>
                <w:sz w:val="28"/>
                <w:szCs w:val="28"/>
              </w:rPr>
              <w:t>січень</w:t>
            </w:r>
          </w:p>
          <w:p w:rsidR="003549F1" w:rsidRDefault="003549F1" w:rsidP="003549F1">
            <w:pPr>
              <w:pStyle w:val="a9"/>
              <w:jc w:val="center"/>
              <w:rPr>
                <w:sz w:val="28"/>
                <w:szCs w:val="28"/>
              </w:rPr>
            </w:pPr>
            <w:r>
              <w:rPr>
                <w:sz w:val="28"/>
                <w:szCs w:val="28"/>
              </w:rPr>
              <w:t>лютий</w:t>
            </w:r>
          </w:p>
          <w:p w:rsidR="003549F1" w:rsidRPr="0047622A" w:rsidRDefault="003549F1" w:rsidP="003549F1">
            <w:pPr>
              <w:pStyle w:val="a9"/>
              <w:jc w:val="center"/>
              <w:rPr>
                <w:sz w:val="28"/>
                <w:szCs w:val="28"/>
              </w:rPr>
            </w:pPr>
            <w:r>
              <w:rPr>
                <w:sz w:val="28"/>
                <w:szCs w:val="28"/>
              </w:rPr>
              <w:t>березень</w:t>
            </w:r>
          </w:p>
        </w:tc>
        <w:tc>
          <w:tcPr>
            <w:tcW w:w="3544" w:type="dxa"/>
            <w:tcBorders>
              <w:top w:val="single" w:sz="4" w:space="0" w:color="auto"/>
              <w:left w:val="single" w:sz="4" w:space="0" w:color="auto"/>
              <w:bottom w:val="single" w:sz="4" w:space="0" w:color="auto"/>
              <w:right w:val="single" w:sz="4" w:space="0" w:color="auto"/>
            </w:tcBorders>
          </w:tcPr>
          <w:p w:rsidR="003549F1" w:rsidRPr="0047622A" w:rsidRDefault="003549F1" w:rsidP="003549F1">
            <w:pPr>
              <w:spacing w:after="0" w:line="240" w:lineRule="auto"/>
              <w:rPr>
                <w:rFonts w:ascii="Times New Roman" w:hAnsi="Times New Roman" w:cs="Times New Roman"/>
                <w:sz w:val="28"/>
                <w:szCs w:val="28"/>
              </w:rPr>
            </w:pPr>
            <w:r w:rsidRPr="0047622A">
              <w:rPr>
                <w:rFonts w:ascii="Times New Roman" w:hAnsi="Times New Roman" w:cs="Times New Roman"/>
                <w:sz w:val="28"/>
                <w:szCs w:val="28"/>
              </w:rPr>
              <w:t xml:space="preserve">Сергій Шкода, </w:t>
            </w:r>
          </w:p>
          <w:p w:rsidR="003549F1" w:rsidRPr="0047622A" w:rsidRDefault="003549F1" w:rsidP="003549F1">
            <w:pPr>
              <w:rPr>
                <w:rFonts w:ascii="Times New Roman" w:hAnsi="Times New Roman" w:cs="Times New Roman"/>
                <w:sz w:val="28"/>
                <w:szCs w:val="28"/>
              </w:rPr>
            </w:pPr>
            <w:r w:rsidRPr="0047622A">
              <w:rPr>
                <w:rFonts w:ascii="Times New Roman" w:hAnsi="Times New Roman" w:cs="Times New Roman"/>
                <w:sz w:val="28"/>
                <w:szCs w:val="28"/>
              </w:rPr>
              <w:t xml:space="preserve">Тетяна </w:t>
            </w:r>
            <w:proofErr w:type="spellStart"/>
            <w:r w:rsidRPr="0047622A">
              <w:rPr>
                <w:rFonts w:ascii="Times New Roman" w:hAnsi="Times New Roman" w:cs="Times New Roman"/>
                <w:sz w:val="28"/>
                <w:szCs w:val="28"/>
              </w:rPr>
              <w:t>Таранюк</w:t>
            </w:r>
            <w:proofErr w:type="spellEnd"/>
          </w:p>
        </w:tc>
      </w:tr>
    </w:tbl>
    <w:p w:rsidR="00DB024D" w:rsidRDefault="00DB024D" w:rsidP="008045EB">
      <w:pPr>
        <w:pStyle w:val="6"/>
        <w:rPr>
          <w:b w:val="0"/>
          <w:bCs w:val="0"/>
          <w:sz w:val="28"/>
          <w:szCs w:val="28"/>
        </w:rPr>
      </w:pPr>
    </w:p>
    <w:p w:rsidR="00576600" w:rsidRDefault="00576600" w:rsidP="00576600">
      <w:pPr>
        <w:rPr>
          <w:lang w:eastAsia="ru-RU"/>
        </w:rPr>
      </w:pPr>
    </w:p>
    <w:p w:rsidR="008045EB" w:rsidRDefault="008045EB" w:rsidP="008045EB">
      <w:pPr>
        <w:pStyle w:val="6"/>
        <w:rPr>
          <w:b w:val="0"/>
          <w:bCs w:val="0"/>
          <w:sz w:val="28"/>
          <w:szCs w:val="28"/>
        </w:rPr>
      </w:pPr>
      <w:r w:rsidRPr="008F0CD3">
        <w:rPr>
          <w:b w:val="0"/>
          <w:bCs w:val="0"/>
          <w:sz w:val="28"/>
          <w:szCs w:val="28"/>
        </w:rPr>
        <w:lastRenderedPageBreak/>
        <w:t xml:space="preserve">Питання, які будуть розглядатися на нарадах у заступника голови </w:t>
      </w:r>
    </w:p>
    <w:p w:rsidR="008045EB" w:rsidRPr="008F0CD3" w:rsidRDefault="00FA7408" w:rsidP="008045EB">
      <w:pPr>
        <w:pStyle w:val="6"/>
        <w:rPr>
          <w:b w:val="0"/>
          <w:bCs w:val="0"/>
          <w:sz w:val="28"/>
          <w:szCs w:val="28"/>
        </w:rPr>
      </w:pPr>
      <w:r>
        <w:rPr>
          <w:b w:val="0"/>
          <w:bCs w:val="0"/>
          <w:sz w:val="28"/>
          <w:szCs w:val="28"/>
        </w:rPr>
        <w:t>р</w:t>
      </w:r>
      <w:r w:rsidR="008045EB" w:rsidRPr="008F0CD3">
        <w:rPr>
          <w:b w:val="0"/>
          <w:bCs w:val="0"/>
          <w:sz w:val="28"/>
          <w:szCs w:val="28"/>
        </w:rPr>
        <w:t>айонної</w:t>
      </w:r>
      <w:r>
        <w:rPr>
          <w:b w:val="0"/>
          <w:bCs w:val="0"/>
          <w:sz w:val="28"/>
          <w:szCs w:val="28"/>
        </w:rPr>
        <w:t xml:space="preserve"> </w:t>
      </w:r>
      <w:r w:rsidR="008045EB" w:rsidRPr="008F0CD3">
        <w:rPr>
          <w:b w:val="0"/>
          <w:bCs w:val="0"/>
          <w:sz w:val="28"/>
          <w:szCs w:val="28"/>
        </w:rPr>
        <w:t>державної адміністрації</w:t>
      </w:r>
      <w:r w:rsidR="008045EB">
        <w:rPr>
          <w:b w:val="0"/>
          <w:bCs w:val="0"/>
          <w:sz w:val="28"/>
          <w:szCs w:val="28"/>
        </w:rPr>
        <w:t xml:space="preserve"> </w:t>
      </w:r>
      <w:r w:rsidR="00E07EEF">
        <w:rPr>
          <w:b w:val="0"/>
          <w:bCs w:val="0"/>
          <w:sz w:val="28"/>
          <w:szCs w:val="28"/>
        </w:rPr>
        <w:t xml:space="preserve">Алли </w:t>
      </w:r>
      <w:proofErr w:type="spellStart"/>
      <w:r w:rsidR="00E07EEF">
        <w:rPr>
          <w:b w:val="0"/>
          <w:bCs w:val="0"/>
          <w:sz w:val="28"/>
          <w:szCs w:val="28"/>
        </w:rPr>
        <w:t>Ганіч</w:t>
      </w:r>
      <w:proofErr w:type="spellEnd"/>
    </w:p>
    <w:p w:rsidR="008045EB" w:rsidRPr="008F0CD3" w:rsidRDefault="008045EB" w:rsidP="008045EB">
      <w:pPr>
        <w:spacing w:after="0" w:line="240" w:lineRule="auto"/>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9"/>
        <w:gridCol w:w="4238"/>
        <w:gridCol w:w="2270"/>
        <w:gridCol w:w="3544"/>
      </w:tblGrid>
      <w:tr w:rsidR="008045EB" w:rsidRPr="008F0CD3" w:rsidTr="00D8737F">
        <w:trPr>
          <w:trHeight w:val="675"/>
        </w:trPr>
        <w:tc>
          <w:tcPr>
            <w:tcW w:w="5399"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Питання</w:t>
            </w:r>
          </w:p>
        </w:tc>
        <w:tc>
          <w:tcPr>
            <w:tcW w:w="4238"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270"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Відповідальні виконавці</w:t>
            </w:r>
          </w:p>
        </w:tc>
      </w:tr>
      <w:tr w:rsidR="00562012" w:rsidRPr="008F0CD3" w:rsidTr="00D8737F">
        <w:trPr>
          <w:trHeight w:val="675"/>
        </w:trPr>
        <w:tc>
          <w:tcPr>
            <w:tcW w:w="5399" w:type="dxa"/>
            <w:tcBorders>
              <w:top w:val="single" w:sz="4" w:space="0" w:color="auto"/>
              <w:left w:val="single" w:sz="4" w:space="0" w:color="auto"/>
              <w:bottom w:val="single" w:sz="4" w:space="0" w:color="auto"/>
              <w:right w:val="single" w:sz="4" w:space="0" w:color="auto"/>
            </w:tcBorders>
          </w:tcPr>
          <w:p w:rsidR="00562012" w:rsidRPr="00BF17AF" w:rsidRDefault="00562012" w:rsidP="00562012">
            <w:pPr>
              <w:pStyle w:val="31"/>
              <w:rPr>
                <w:sz w:val="28"/>
                <w:szCs w:val="28"/>
              </w:rPr>
            </w:pPr>
            <w:r w:rsidRPr="00BF17AF">
              <w:rPr>
                <w:sz w:val="28"/>
                <w:szCs w:val="28"/>
              </w:rPr>
              <w:t>Про підсумки проведення ІІ етапу Всеукраїнських учнівських олімпіад з навчальних предметів у 202</w:t>
            </w:r>
            <w:r>
              <w:rPr>
                <w:sz w:val="28"/>
                <w:szCs w:val="28"/>
              </w:rPr>
              <w:t>4</w:t>
            </w:r>
            <w:r w:rsidRPr="00BF17AF">
              <w:rPr>
                <w:sz w:val="28"/>
                <w:szCs w:val="28"/>
              </w:rPr>
              <w:t>/202</w:t>
            </w:r>
            <w:r>
              <w:rPr>
                <w:sz w:val="28"/>
                <w:szCs w:val="28"/>
              </w:rPr>
              <w:t>5</w:t>
            </w:r>
            <w:r w:rsidRPr="00BF17AF">
              <w:rPr>
                <w:sz w:val="28"/>
                <w:szCs w:val="28"/>
              </w:rPr>
              <w:t xml:space="preserve"> навчальному році</w:t>
            </w:r>
          </w:p>
        </w:tc>
        <w:tc>
          <w:tcPr>
            <w:tcW w:w="4238" w:type="dxa"/>
            <w:tcBorders>
              <w:top w:val="single" w:sz="4" w:space="0" w:color="auto"/>
              <w:left w:val="single" w:sz="4" w:space="0" w:color="auto"/>
              <w:bottom w:val="single" w:sz="4" w:space="0" w:color="auto"/>
              <w:right w:val="single" w:sz="4" w:space="0" w:color="auto"/>
            </w:tcBorders>
          </w:tcPr>
          <w:p w:rsidR="00562012" w:rsidRPr="00BF17AF" w:rsidRDefault="00562012" w:rsidP="00562012">
            <w:pPr>
              <w:pStyle w:val="31"/>
              <w:rPr>
                <w:sz w:val="28"/>
                <w:szCs w:val="28"/>
              </w:rPr>
            </w:pPr>
            <w:r w:rsidRPr="00BF17AF">
              <w:rPr>
                <w:sz w:val="28"/>
                <w:szCs w:val="28"/>
              </w:rPr>
              <w:t>узагальнення та систематизація інформації</w:t>
            </w:r>
          </w:p>
        </w:tc>
        <w:tc>
          <w:tcPr>
            <w:tcW w:w="2270" w:type="dxa"/>
            <w:tcBorders>
              <w:top w:val="single" w:sz="4" w:space="0" w:color="auto"/>
              <w:left w:val="single" w:sz="4" w:space="0" w:color="auto"/>
              <w:bottom w:val="single" w:sz="4" w:space="0" w:color="auto"/>
              <w:right w:val="single" w:sz="4" w:space="0" w:color="auto"/>
            </w:tcBorders>
          </w:tcPr>
          <w:p w:rsidR="00562012" w:rsidRPr="00615B4A" w:rsidRDefault="00562012" w:rsidP="00562012">
            <w:pPr>
              <w:pStyle w:val="31"/>
              <w:jc w:val="center"/>
              <w:rPr>
                <w:sz w:val="28"/>
                <w:szCs w:val="28"/>
              </w:rPr>
            </w:pPr>
            <w:r w:rsidRPr="00615B4A">
              <w:rPr>
                <w:sz w:val="28"/>
                <w:szCs w:val="28"/>
              </w:rPr>
              <w:t>січень</w:t>
            </w:r>
          </w:p>
        </w:tc>
        <w:tc>
          <w:tcPr>
            <w:tcW w:w="3544" w:type="dxa"/>
            <w:tcBorders>
              <w:top w:val="single" w:sz="4" w:space="0" w:color="auto"/>
              <w:left w:val="single" w:sz="4" w:space="0" w:color="auto"/>
              <w:bottom w:val="single" w:sz="4" w:space="0" w:color="auto"/>
              <w:right w:val="single" w:sz="4" w:space="0" w:color="auto"/>
            </w:tcBorders>
          </w:tcPr>
          <w:p w:rsidR="00562012" w:rsidRPr="00BF17AF" w:rsidRDefault="00562012" w:rsidP="00562012">
            <w:pPr>
              <w:spacing w:after="0" w:line="240" w:lineRule="auto"/>
              <w:jc w:val="both"/>
              <w:rPr>
                <w:rFonts w:ascii="Times New Roman" w:hAnsi="Times New Roman" w:cs="Times New Roman"/>
                <w:sz w:val="28"/>
                <w:szCs w:val="28"/>
              </w:rPr>
            </w:pPr>
            <w:r w:rsidRPr="00BF17AF">
              <w:rPr>
                <w:rFonts w:ascii="Times New Roman" w:hAnsi="Times New Roman" w:cs="Times New Roman"/>
                <w:sz w:val="28"/>
                <w:szCs w:val="28"/>
              </w:rPr>
              <w:t xml:space="preserve">Алла </w:t>
            </w:r>
            <w:proofErr w:type="spellStart"/>
            <w:r w:rsidRPr="00BF17AF">
              <w:rPr>
                <w:rFonts w:ascii="Times New Roman" w:hAnsi="Times New Roman" w:cs="Times New Roman"/>
                <w:sz w:val="28"/>
                <w:szCs w:val="28"/>
              </w:rPr>
              <w:t>Ганіч</w:t>
            </w:r>
            <w:proofErr w:type="spellEnd"/>
            <w:r w:rsidRPr="00BF17AF">
              <w:rPr>
                <w:rFonts w:ascii="Times New Roman" w:hAnsi="Times New Roman" w:cs="Times New Roman"/>
                <w:sz w:val="28"/>
                <w:szCs w:val="28"/>
              </w:rPr>
              <w:t>,</w:t>
            </w:r>
          </w:p>
          <w:p w:rsidR="00562012" w:rsidRPr="00BF17AF" w:rsidRDefault="00562012" w:rsidP="00562012">
            <w:pPr>
              <w:autoSpaceDE w:val="0"/>
              <w:autoSpaceDN w:val="0"/>
              <w:adjustRightInd w:val="0"/>
              <w:spacing w:after="0" w:line="240" w:lineRule="auto"/>
              <w:rPr>
                <w:rFonts w:ascii="Times New Roman" w:hAnsi="Times New Roman" w:cs="Times New Roman"/>
                <w:sz w:val="28"/>
                <w:szCs w:val="28"/>
              </w:rPr>
            </w:pPr>
            <w:r w:rsidRPr="00BF17AF">
              <w:rPr>
                <w:rFonts w:ascii="Times New Roman" w:hAnsi="Times New Roman" w:cs="Times New Roman"/>
                <w:sz w:val="28"/>
                <w:szCs w:val="28"/>
              </w:rPr>
              <w:t>Андрій Мельник</w:t>
            </w:r>
          </w:p>
        </w:tc>
      </w:tr>
      <w:tr w:rsidR="00562012" w:rsidRPr="008F0CD3" w:rsidTr="00232A80">
        <w:trPr>
          <w:trHeight w:val="416"/>
        </w:trPr>
        <w:tc>
          <w:tcPr>
            <w:tcW w:w="5399" w:type="dxa"/>
            <w:tcBorders>
              <w:top w:val="single" w:sz="4" w:space="0" w:color="auto"/>
              <w:left w:val="single" w:sz="4" w:space="0" w:color="auto"/>
              <w:bottom w:val="single" w:sz="4" w:space="0" w:color="auto"/>
              <w:right w:val="single" w:sz="4" w:space="0" w:color="auto"/>
            </w:tcBorders>
          </w:tcPr>
          <w:p w:rsidR="00562012" w:rsidRPr="00BF17AF" w:rsidRDefault="00562012" w:rsidP="00562012">
            <w:pPr>
              <w:pStyle w:val="31"/>
              <w:rPr>
                <w:sz w:val="28"/>
                <w:szCs w:val="28"/>
              </w:rPr>
            </w:pPr>
            <w:r>
              <w:rPr>
                <w:sz w:val="28"/>
                <w:szCs w:val="28"/>
              </w:rPr>
              <w:t>Моніторинг роботи усіх відповідальних структурних підрозділів щодо виховання та утримання дітей в прийомних сім’ях та дитячих будинках сімейного типу</w:t>
            </w:r>
          </w:p>
        </w:tc>
        <w:tc>
          <w:tcPr>
            <w:tcW w:w="4238" w:type="dxa"/>
            <w:tcBorders>
              <w:top w:val="single" w:sz="4" w:space="0" w:color="auto"/>
              <w:left w:val="single" w:sz="4" w:space="0" w:color="auto"/>
              <w:bottom w:val="single" w:sz="4" w:space="0" w:color="auto"/>
              <w:right w:val="single" w:sz="4" w:space="0" w:color="auto"/>
            </w:tcBorders>
          </w:tcPr>
          <w:p w:rsidR="00562012" w:rsidRPr="00BF17AF" w:rsidRDefault="00562012" w:rsidP="00562012">
            <w:pPr>
              <w:pStyle w:val="31"/>
              <w:rPr>
                <w:sz w:val="28"/>
                <w:szCs w:val="28"/>
              </w:rPr>
            </w:pPr>
            <w:r>
              <w:rPr>
                <w:sz w:val="28"/>
                <w:szCs w:val="28"/>
              </w:rPr>
              <w:t>захист прав та законних інтересів дітей в прийомних сім’ях та дитячих будинках сімейного типу</w:t>
            </w:r>
          </w:p>
        </w:tc>
        <w:tc>
          <w:tcPr>
            <w:tcW w:w="2270" w:type="dxa"/>
            <w:tcBorders>
              <w:top w:val="single" w:sz="4" w:space="0" w:color="auto"/>
              <w:left w:val="single" w:sz="4" w:space="0" w:color="auto"/>
              <w:bottom w:val="single" w:sz="4" w:space="0" w:color="auto"/>
              <w:right w:val="single" w:sz="4" w:space="0" w:color="auto"/>
            </w:tcBorders>
          </w:tcPr>
          <w:p w:rsidR="00562012" w:rsidRPr="00615B4A" w:rsidRDefault="00562012" w:rsidP="00562012">
            <w:pPr>
              <w:pStyle w:val="31"/>
              <w:jc w:val="center"/>
              <w:rPr>
                <w:sz w:val="28"/>
                <w:szCs w:val="28"/>
              </w:rPr>
            </w:pPr>
            <w:r>
              <w:rPr>
                <w:sz w:val="28"/>
                <w:szCs w:val="28"/>
              </w:rPr>
              <w:t>березень</w:t>
            </w:r>
          </w:p>
        </w:tc>
        <w:tc>
          <w:tcPr>
            <w:tcW w:w="3544" w:type="dxa"/>
            <w:tcBorders>
              <w:top w:val="single" w:sz="4" w:space="0" w:color="auto"/>
              <w:left w:val="single" w:sz="4" w:space="0" w:color="auto"/>
              <w:bottom w:val="single" w:sz="4" w:space="0" w:color="auto"/>
              <w:right w:val="single" w:sz="4" w:space="0" w:color="auto"/>
            </w:tcBorders>
          </w:tcPr>
          <w:p w:rsidR="00562012" w:rsidRPr="0047622A" w:rsidRDefault="00562012" w:rsidP="00562012">
            <w:pPr>
              <w:autoSpaceDE w:val="0"/>
              <w:autoSpaceDN w:val="0"/>
              <w:adjustRightInd w:val="0"/>
              <w:spacing w:after="0" w:line="240" w:lineRule="auto"/>
              <w:rPr>
                <w:rFonts w:ascii="Times New Roman" w:hAnsi="Times New Roman" w:cs="Times New Roman"/>
                <w:sz w:val="28"/>
                <w:szCs w:val="28"/>
              </w:rPr>
            </w:pPr>
            <w:r w:rsidRPr="0047622A">
              <w:rPr>
                <w:rFonts w:ascii="Times New Roman" w:hAnsi="Times New Roman" w:cs="Times New Roman"/>
                <w:sz w:val="28"/>
                <w:szCs w:val="28"/>
              </w:rPr>
              <w:t xml:space="preserve">Алла </w:t>
            </w:r>
            <w:proofErr w:type="spellStart"/>
            <w:r w:rsidRPr="0047622A">
              <w:rPr>
                <w:rFonts w:ascii="Times New Roman" w:hAnsi="Times New Roman" w:cs="Times New Roman"/>
                <w:sz w:val="28"/>
                <w:szCs w:val="28"/>
              </w:rPr>
              <w:t>Ганіч</w:t>
            </w:r>
            <w:proofErr w:type="spellEnd"/>
            <w:r w:rsidRPr="0047622A">
              <w:rPr>
                <w:rFonts w:ascii="Times New Roman" w:hAnsi="Times New Roman" w:cs="Times New Roman"/>
                <w:sz w:val="28"/>
                <w:szCs w:val="28"/>
              </w:rPr>
              <w:t>,</w:t>
            </w:r>
          </w:p>
          <w:p w:rsidR="00562012" w:rsidRPr="003F6AF7" w:rsidRDefault="00562012" w:rsidP="00562012">
            <w:pPr>
              <w:spacing w:after="0" w:line="240" w:lineRule="auto"/>
              <w:jc w:val="both"/>
              <w:rPr>
                <w:rFonts w:ascii="Times New Roman" w:hAnsi="Times New Roman" w:cs="Times New Roman"/>
                <w:sz w:val="28"/>
                <w:szCs w:val="28"/>
              </w:rPr>
            </w:pPr>
            <w:r w:rsidRPr="003F6AF7">
              <w:rPr>
                <w:rFonts w:ascii="Times New Roman" w:hAnsi="Times New Roman" w:cs="Times New Roman"/>
                <w:sz w:val="28"/>
                <w:szCs w:val="28"/>
              </w:rPr>
              <w:t xml:space="preserve">Людмила </w:t>
            </w:r>
            <w:proofErr w:type="spellStart"/>
            <w:r w:rsidRPr="003F6AF7">
              <w:rPr>
                <w:rFonts w:ascii="Times New Roman" w:hAnsi="Times New Roman" w:cs="Times New Roman"/>
                <w:sz w:val="28"/>
                <w:szCs w:val="28"/>
              </w:rPr>
              <w:t>Гладчук</w:t>
            </w:r>
            <w:proofErr w:type="spellEnd"/>
          </w:p>
        </w:tc>
      </w:tr>
      <w:tr w:rsidR="00562012" w:rsidRPr="008F0CD3" w:rsidTr="00D8737F">
        <w:trPr>
          <w:trHeight w:val="675"/>
        </w:trPr>
        <w:tc>
          <w:tcPr>
            <w:tcW w:w="5399" w:type="dxa"/>
            <w:tcBorders>
              <w:top w:val="single" w:sz="4" w:space="0" w:color="auto"/>
              <w:left w:val="single" w:sz="4" w:space="0" w:color="auto"/>
              <w:bottom w:val="single" w:sz="4" w:space="0" w:color="auto"/>
              <w:right w:val="single" w:sz="4" w:space="0" w:color="auto"/>
            </w:tcBorders>
          </w:tcPr>
          <w:p w:rsidR="00562012" w:rsidRPr="00BF17AF" w:rsidRDefault="00562012" w:rsidP="00562012">
            <w:pPr>
              <w:pStyle w:val="31"/>
              <w:rPr>
                <w:sz w:val="28"/>
                <w:szCs w:val="28"/>
              </w:rPr>
            </w:pPr>
            <w:r w:rsidRPr="00BF17AF">
              <w:rPr>
                <w:sz w:val="28"/>
                <w:szCs w:val="28"/>
              </w:rPr>
              <w:t xml:space="preserve">Про </w:t>
            </w:r>
            <w:r>
              <w:rPr>
                <w:sz w:val="28"/>
                <w:szCs w:val="28"/>
              </w:rPr>
              <w:t>виконання комплексного плану заходів щодо забезпечення профілактики гострих кишкових інфекцій, вірусного гепатиту А у Луцькому районі на 2024 рік</w:t>
            </w:r>
          </w:p>
        </w:tc>
        <w:tc>
          <w:tcPr>
            <w:tcW w:w="4238" w:type="dxa"/>
            <w:tcBorders>
              <w:top w:val="single" w:sz="4" w:space="0" w:color="auto"/>
              <w:left w:val="single" w:sz="4" w:space="0" w:color="auto"/>
              <w:bottom w:val="single" w:sz="4" w:space="0" w:color="auto"/>
              <w:right w:val="single" w:sz="4" w:space="0" w:color="auto"/>
            </w:tcBorders>
          </w:tcPr>
          <w:p w:rsidR="00562012" w:rsidRPr="00BF17AF" w:rsidRDefault="00562012" w:rsidP="00562012">
            <w:pPr>
              <w:pStyle w:val="31"/>
              <w:rPr>
                <w:sz w:val="28"/>
                <w:szCs w:val="28"/>
              </w:rPr>
            </w:pPr>
            <w:r w:rsidRPr="00BF17AF">
              <w:rPr>
                <w:sz w:val="28"/>
                <w:szCs w:val="28"/>
              </w:rPr>
              <w:t>аналіз та узагальнення інформації</w:t>
            </w:r>
          </w:p>
        </w:tc>
        <w:tc>
          <w:tcPr>
            <w:tcW w:w="2270" w:type="dxa"/>
            <w:tcBorders>
              <w:top w:val="single" w:sz="4" w:space="0" w:color="auto"/>
              <w:left w:val="single" w:sz="4" w:space="0" w:color="auto"/>
              <w:bottom w:val="single" w:sz="4" w:space="0" w:color="auto"/>
              <w:right w:val="single" w:sz="4" w:space="0" w:color="auto"/>
            </w:tcBorders>
          </w:tcPr>
          <w:p w:rsidR="00562012" w:rsidRPr="00BF17AF" w:rsidRDefault="00562012" w:rsidP="00562012">
            <w:pPr>
              <w:pStyle w:val="31"/>
              <w:jc w:val="center"/>
              <w:rPr>
                <w:sz w:val="28"/>
                <w:szCs w:val="28"/>
              </w:rPr>
            </w:pPr>
            <w:r w:rsidRPr="00BF17AF">
              <w:rPr>
                <w:sz w:val="28"/>
                <w:szCs w:val="28"/>
              </w:rPr>
              <w:t>березень</w:t>
            </w:r>
          </w:p>
          <w:p w:rsidR="00562012" w:rsidRPr="00BF17AF" w:rsidRDefault="00562012" w:rsidP="00562012">
            <w:pPr>
              <w:pStyle w:val="31"/>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562012" w:rsidRPr="00BF17AF" w:rsidRDefault="00562012" w:rsidP="00562012">
            <w:pPr>
              <w:spacing w:after="0" w:line="240" w:lineRule="auto"/>
              <w:jc w:val="both"/>
              <w:rPr>
                <w:rFonts w:ascii="Times New Roman" w:hAnsi="Times New Roman" w:cs="Times New Roman"/>
                <w:sz w:val="28"/>
                <w:szCs w:val="28"/>
              </w:rPr>
            </w:pPr>
            <w:r w:rsidRPr="00BF17AF">
              <w:rPr>
                <w:rFonts w:ascii="Times New Roman" w:hAnsi="Times New Roman" w:cs="Times New Roman"/>
                <w:sz w:val="28"/>
                <w:szCs w:val="28"/>
              </w:rPr>
              <w:t xml:space="preserve">Алла </w:t>
            </w:r>
            <w:proofErr w:type="spellStart"/>
            <w:r w:rsidRPr="00BF17AF">
              <w:rPr>
                <w:rFonts w:ascii="Times New Roman" w:hAnsi="Times New Roman" w:cs="Times New Roman"/>
                <w:sz w:val="28"/>
                <w:szCs w:val="28"/>
              </w:rPr>
              <w:t>Ганіч</w:t>
            </w:r>
            <w:proofErr w:type="spellEnd"/>
            <w:r w:rsidRPr="00BF17AF">
              <w:rPr>
                <w:rFonts w:ascii="Times New Roman" w:hAnsi="Times New Roman" w:cs="Times New Roman"/>
                <w:sz w:val="28"/>
                <w:szCs w:val="28"/>
              </w:rPr>
              <w:t>,</w:t>
            </w:r>
          </w:p>
          <w:p w:rsidR="00562012" w:rsidRDefault="00562012" w:rsidP="00562012">
            <w:pPr>
              <w:spacing w:after="0" w:line="240" w:lineRule="auto"/>
              <w:jc w:val="both"/>
              <w:rPr>
                <w:rFonts w:ascii="Times New Roman" w:hAnsi="Times New Roman" w:cs="Times New Roman"/>
                <w:sz w:val="28"/>
                <w:szCs w:val="28"/>
              </w:rPr>
            </w:pPr>
            <w:r w:rsidRPr="00BF17AF">
              <w:rPr>
                <w:rFonts w:ascii="Times New Roman" w:hAnsi="Times New Roman" w:cs="Times New Roman"/>
                <w:sz w:val="28"/>
                <w:szCs w:val="28"/>
              </w:rPr>
              <w:t>Андрій Мельник</w:t>
            </w:r>
            <w:r>
              <w:rPr>
                <w:rFonts w:ascii="Times New Roman" w:hAnsi="Times New Roman" w:cs="Times New Roman"/>
                <w:sz w:val="28"/>
                <w:szCs w:val="28"/>
              </w:rPr>
              <w:t xml:space="preserve">, </w:t>
            </w:r>
          </w:p>
          <w:p w:rsidR="00562012" w:rsidRPr="00BF17AF" w:rsidRDefault="00562012" w:rsidP="005620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Марія </w:t>
            </w:r>
            <w:proofErr w:type="spellStart"/>
            <w:r>
              <w:rPr>
                <w:rFonts w:ascii="Times New Roman" w:hAnsi="Times New Roman" w:cs="Times New Roman"/>
                <w:sz w:val="28"/>
                <w:szCs w:val="28"/>
              </w:rPr>
              <w:t>Білоножко</w:t>
            </w:r>
            <w:proofErr w:type="spellEnd"/>
          </w:p>
        </w:tc>
      </w:tr>
      <w:tr w:rsidR="00562012" w:rsidRPr="008F0CD3" w:rsidTr="00D8737F">
        <w:trPr>
          <w:trHeight w:val="675"/>
        </w:trPr>
        <w:tc>
          <w:tcPr>
            <w:tcW w:w="5399" w:type="dxa"/>
            <w:tcBorders>
              <w:top w:val="single" w:sz="4" w:space="0" w:color="auto"/>
              <w:left w:val="single" w:sz="4" w:space="0" w:color="auto"/>
              <w:bottom w:val="single" w:sz="4" w:space="0" w:color="auto"/>
              <w:right w:val="single" w:sz="4" w:space="0" w:color="auto"/>
            </w:tcBorders>
          </w:tcPr>
          <w:p w:rsidR="00562012" w:rsidRPr="0047622A" w:rsidRDefault="00562012" w:rsidP="00562012">
            <w:pPr>
              <w:pStyle w:val="a9"/>
              <w:jc w:val="both"/>
              <w:rPr>
                <w:sz w:val="28"/>
                <w:szCs w:val="28"/>
              </w:rPr>
            </w:pPr>
            <w:r w:rsidRPr="0047622A">
              <w:rPr>
                <w:sz w:val="28"/>
                <w:szCs w:val="28"/>
              </w:rPr>
              <w:t>Про альтернативну (невійськову) службу</w:t>
            </w:r>
          </w:p>
        </w:tc>
        <w:tc>
          <w:tcPr>
            <w:tcW w:w="4238" w:type="dxa"/>
            <w:tcBorders>
              <w:top w:val="single" w:sz="4" w:space="0" w:color="auto"/>
              <w:left w:val="single" w:sz="4" w:space="0" w:color="auto"/>
              <w:bottom w:val="single" w:sz="4" w:space="0" w:color="auto"/>
              <w:right w:val="single" w:sz="4" w:space="0" w:color="auto"/>
            </w:tcBorders>
          </w:tcPr>
          <w:p w:rsidR="00562012" w:rsidRPr="0047622A" w:rsidRDefault="00562012" w:rsidP="00562012">
            <w:pPr>
              <w:spacing w:after="0" w:line="240" w:lineRule="auto"/>
              <w:jc w:val="both"/>
              <w:rPr>
                <w:rFonts w:ascii="Times New Roman" w:hAnsi="Times New Roman" w:cs="Times New Roman"/>
                <w:bCs/>
                <w:sz w:val="28"/>
                <w:szCs w:val="28"/>
              </w:rPr>
            </w:pPr>
            <w:r w:rsidRPr="0047622A">
              <w:rPr>
                <w:rFonts w:ascii="Times New Roman" w:hAnsi="Times New Roman" w:cs="Times New Roman"/>
                <w:bCs/>
                <w:sz w:val="28"/>
                <w:szCs w:val="28"/>
              </w:rPr>
              <w:t>проходження альтернативної (невійськової) служби</w:t>
            </w:r>
          </w:p>
        </w:tc>
        <w:tc>
          <w:tcPr>
            <w:tcW w:w="2270" w:type="dxa"/>
            <w:tcBorders>
              <w:top w:val="single" w:sz="4" w:space="0" w:color="auto"/>
              <w:left w:val="single" w:sz="4" w:space="0" w:color="auto"/>
              <w:bottom w:val="single" w:sz="4" w:space="0" w:color="auto"/>
              <w:right w:val="single" w:sz="4" w:space="0" w:color="auto"/>
            </w:tcBorders>
          </w:tcPr>
          <w:p w:rsidR="00562012" w:rsidRDefault="00562012" w:rsidP="00562012">
            <w:pPr>
              <w:pStyle w:val="31"/>
              <w:jc w:val="center"/>
              <w:rPr>
                <w:sz w:val="28"/>
                <w:szCs w:val="28"/>
              </w:rPr>
            </w:pPr>
            <w:r>
              <w:rPr>
                <w:sz w:val="28"/>
                <w:szCs w:val="28"/>
              </w:rPr>
              <w:t>с</w:t>
            </w:r>
            <w:r w:rsidRPr="00615B4A">
              <w:rPr>
                <w:sz w:val="28"/>
                <w:szCs w:val="28"/>
              </w:rPr>
              <w:t>ічень</w:t>
            </w:r>
          </w:p>
          <w:p w:rsidR="00562012" w:rsidRDefault="00562012" w:rsidP="00562012">
            <w:pPr>
              <w:pStyle w:val="31"/>
              <w:jc w:val="center"/>
              <w:rPr>
                <w:sz w:val="28"/>
                <w:szCs w:val="28"/>
              </w:rPr>
            </w:pPr>
            <w:r>
              <w:rPr>
                <w:sz w:val="28"/>
                <w:szCs w:val="28"/>
              </w:rPr>
              <w:t>лютий</w:t>
            </w:r>
          </w:p>
          <w:p w:rsidR="00562012" w:rsidRPr="00615B4A" w:rsidRDefault="00562012" w:rsidP="00562012">
            <w:pPr>
              <w:pStyle w:val="31"/>
              <w:jc w:val="center"/>
              <w:rPr>
                <w:sz w:val="28"/>
                <w:szCs w:val="28"/>
              </w:rPr>
            </w:pPr>
            <w:r>
              <w:rPr>
                <w:sz w:val="28"/>
                <w:szCs w:val="28"/>
              </w:rPr>
              <w:t>березень</w:t>
            </w:r>
          </w:p>
        </w:tc>
        <w:tc>
          <w:tcPr>
            <w:tcW w:w="3544" w:type="dxa"/>
            <w:tcBorders>
              <w:top w:val="single" w:sz="4" w:space="0" w:color="auto"/>
              <w:left w:val="single" w:sz="4" w:space="0" w:color="auto"/>
              <w:bottom w:val="single" w:sz="4" w:space="0" w:color="auto"/>
              <w:right w:val="single" w:sz="4" w:space="0" w:color="auto"/>
            </w:tcBorders>
          </w:tcPr>
          <w:p w:rsidR="00562012" w:rsidRPr="0047622A" w:rsidRDefault="00562012" w:rsidP="00562012">
            <w:pPr>
              <w:spacing w:after="0" w:line="240" w:lineRule="auto"/>
              <w:jc w:val="both"/>
              <w:rPr>
                <w:rFonts w:ascii="Times New Roman" w:hAnsi="Times New Roman" w:cs="Times New Roman"/>
                <w:sz w:val="28"/>
                <w:szCs w:val="28"/>
              </w:rPr>
            </w:pPr>
            <w:r w:rsidRPr="0047622A">
              <w:rPr>
                <w:rFonts w:ascii="Times New Roman" w:hAnsi="Times New Roman" w:cs="Times New Roman"/>
                <w:sz w:val="28"/>
                <w:szCs w:val="28"/>
              </w:rPr>
              <w:t xml:space="preserve">Алла </w:t>
            </w:r>
            <w:proofErr w:type="spellStart"/>
            <w:r w:rsidRPr="0047622A">
              <w:rPr>
                <w:rFonts w:ascii="Times New Roman" w:hAnsi="Times New Roman" w:cs="Times New Roman"/>
                <w:sz w:val="28"/>
                <w:szCs w:val="28"/>
              </w:rPr>
              <w:t>Ганіч</w:t>
            </w:r>
            <w:proofErr w:type="spellEnd"/>
            <w:r w:rsidRPr="0047622A">
              <w:rPr>
                <w:rFonts w:ascii="Times New Roman" w:hAnsi="Times New Roman" w:cs="Times New Roman"/>
                <w:sz w:val="28"/>
                <w:szCs w:val="28"/>
              </w:rPr>
              <w:t>,</w:t>
            </w:r>
          </w:p>
          <w:p w:rsidR="00562012" w:rsidRPr="0047622A" w:rsidRDefault="00562012" w:rsidP="00562012">
            <w:pPr>
              <w:spacing w:after="0" w:line="240" w:lineRule="auto"/>
              <w:jc w:val="both"/>
              <w:rPr>
                <w:rFonts w:ascii="Times New Roman" w:hAnsi="Times New Roman" w:cs="Times New Roman"/>
                <w:sz w:val="28"/>
                <w:szCs w:val="28"/>
              </w:rPr>
            </w:pPr>
            <w:r w:rsidRPr="0047622A">
              <w:rPr>
                <w:rFonts w:ascii="Times New Roman" w:hAnsi="Times New Roman" w:cs="Times New Roman"/>
                <w:sz w:val="28"/>
                <w:szCs w:val="28"/>
              </w:rPr>
              <w:t xml:space="preserve">Тетяна </w:t>
            </w:r>
            <w:proofErr w:type="spellStart"/>
            <w:r w:rsidRPr="0047622A">
              <w:rPr>
                <w:rFonts w:ascii="Times New Roman" w:hAnsi="Times New Roman" w:cs="Times New Roman"/>
                <w:sz w:val="28"/>
                <w:szCs w:val="28"/>
              </w:rPr>
              <w:t>Таранюк</w:t>
            </w:r>
            <w:proofErr w:type="spellEnd"/>
          </w:p>
        </w:tc>
      </w:tr>
    </w:tbl>
    <w:p w:rsidR="000C21AD" w:rsidRDefault="000C21AD" w:rsidP="008045EB">
      <w:pPr>
        <w:pStyle w:val="6"/>
        <w:rPr>
          <w:b w:val="0"/>
          <w:bCs w:val="0"/>
          <w:sz w:val="28"/>
          <w:szCs w:val="28"/>
        </w:rPr>
      </w:pPr>
    </w:p>
    <w:p w:rsidR="008045EB" w:rsidRDefault="008045EB" w:rsidP="008045EB">
      <w:pPr>
        <w:pStyle w:val="6"/>
        <w:rPr>
          <w:b w:val="0"/>
          <w:bCs w:val="0"/>
          <w:sz w:val="28"/>
          <w:szCs w:val="28"/>
        </w:rPr>
      </w:pPr>
      <w:r w:rsidRPr="008F0CD3">
        <w:rPr>
          <w:b w:val="0"/>
          <w:bCs w:val="0"/>
          <w:sz w:val="28"/>
          <w:szCs w:val="28"/>
        </w:rPr>
        <w:t>Питання, які будуть розглядатися на нарадах у керівника апарату</w:t>
      </w:r>
    </w:p>
    <w:p w:rsidR="008045EB" w:rsidRDefault="008045EB" w:rsidP="008045EB">
      <w:pPr>
        <w:pStyle w:val="6"/>
        <w:rPr>
          <w:b w:val="0"/>
          <w:bCs w:val="0"/>
          <w:sz w:val="28"/>
          <w:szCs w:val="28"/>
        </w:rPr>
      </w:pPr>
      <w:r w:rsidRPr="008F0CD3">
        <w:rPr>
          <w:b w:val="0"/>
          <w:bCs w:val="0"/>
          <w:sz w:val="28"/>
          <w:szCs w:val="28"/>
        </w:rPr>
        <w:t xml:space="preserve"> районної державної адміністрації</w:t>
      </w:r>
      <w:r>
        <w:rPr>
          <w:b w:val="0"/>
          <w:bCs w:val="0"/>
          <w:sz w:val="28"/>
          <w:szCs w:val="28"/>
        </w:rPr>
        <w:t xml:space="preserve"> Наталії </w:t>
      </w:r>
      <w:proofErr w:type="spellStart"/>
      <w:r>
        <w:rPr>
          <w:b w:val="0"/>
          <w:bCs w:val="0"/>
          <w:sz w:val="28"/>
          <w:szCs w:val="28"/>
        </w:rPr>
        <w:t>Березної</w:t>
      </w:r>
      <w:proofErr w:type="spellEnd"/>
    </w:p>
    <w:p w:rsidR="008045EB" w:rsidRPr="00FF7580" w:rsidRDefault="008045EB" w:rsidP="008045EB">
      <w:pPr>
        <w:spacing w:after="0"/>
        <w:rPr>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30"/>
        <w:gridCol w:w="4109"/>
        <w:gridCol w:w="2268"/>
        <w:gridCol w:w="3544"/>
      </w:tblGrid>
      <w:tr w:rsidR="008045EB" w:rsidRPr="008F0CD3" w:rsidTr="00D8737F">
        <w:trPr>
          <w:trHeight w:val="840"/>
        </w:trPr>
        <w:tc>
          <w:tcPr>
            <w:tcW w:w="5530"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Питання</w:t>
            </w:r>
          </w:p>
        </w:tc>
        <w:tc>
          <w:tcPr>
            <w:tcW w:w="4109"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rsidR="008045EB" w:rsidRPr="008F0CD3" w:rsidRDefault="008045EB" w:rsidP="00FA7408">
            <w:pPr>
              <w:pStyle w:val="31"/>
              <w:jc w:val="center"/>
              <w:rPr>
                <w:sz w:val="28"/>
                <w:szCs w:val="28"/>
              </w:rPr>
            </w:pPr>
            <w:r w:rsidRPr="008F0CD3">
              <w:rPr>
                <w:sz w:val="28"/>
                <w:szCs w:val="28"/>
              </w:rPr>
              <w:t>Відповідальні виконавці</w:t>
            </w:r>
          </w:p>
        </w:tc>
      </w:tr>
      <w:tr w:rsidR="00D75772" w:rsidRPr="008F0CD3" w:rsidTr="00D8737F">
        <w:trPr>
          <w:trHeight w:val="840"/>
        </w:trPr>
        <w:tc>
          <w:tcPr>
            <w:tcW w:w="5530" w:type="dxa"/>
            <w:tcBorders>
              <w:top w:val="single" w:sz="4" w:space="0" w:color="auto"/>
              <w:left w:val="single" w:sz="4" w:space="0" w:color="auto"/>
              <w:bottom w:val="single" w:sz="4" w:space="0" w:color="auto"/>
              <w:right w:val="single" w:sz="4" w:space="0" w:color="auto"/>
            </w:tcBorders>
          </w:tcPr>
          <w:p w:rsidR="00D75772" w:rsidRPr="004343D5" w:rsidRDefault="00D75772" w:rsidP="00D75772">
            <w:pPr>
              <w:pStyle w:val="HTML"/>
              <w:jc w:val="both"/>
              <w:rPr>
                <w:rFonts w:ascii="Times New Roman" w:hAnsi="Times New Roman"/>
                <w:sz w:val="28"/>
                <w:szCs w:val="28"/>
              </w:rPr>
            </w:pPr>
            <w:r w:rsidRPr="004343D5">
              <w:rPr>
                <w:rFonts w:ascii="Times New Roman" w:hAnsi="Times New Roman"/>
                <w:sz w:val="28"/>
                <w:szCs w:val="28"/>
              </w:rPr>
              <w:t xml:space="preserve">Про роботу </w:t>
            </w:r>
            <w:proofErr w:type="spellStart"/>
            <w:r w:rsidRPr="004343D5">
              <w:rPr>
                <w:rFonts w:ascii="Times New Roman" w:hAnsi="Times New Roman"/>
                <w:sz w:val="28"/>
                <w:szCs w:val="28"/>
              </w:rPr>
              <w:t>із</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запитами</w:t>
            </w:r>
            <w:proofErr w:type="spellEnd"/>
            <w:r w:rsidRPr="004343D5">
              <w:rPr>
                <w:rFonts w:ascii="Times New Roman" w:hAnsi="Times New Roman"/>
                <w:sz w:val="28"/>
                <w:szCs w:val="28"/>
              </w:rPr>
              <w:t xml:space="preserve"> </w:t>
            </w:r>
            <w:r>
              <w:rPr>
                <w:rFonts w:ascii="Times New Roman" w:hAnsi="Times New Roman"/>
                <w:sz w:val="28"/>
                <w:szCs w:val="28"/>
              </w:rPr>
              <w:t xml:space="preserve">на </w:t>
            </w:r>
            <w:proofErr w:type="spellStart"/>
            <w:r>
              <w:rPr>
                <w:rFonts w:ascii="Times New Roman" w:hAnsi="Times New Roman"/>
                <w:sz w:val="28"/>
                <w:szCs w:val="28"/>
              </w:rPr>
              <w:t>публічну</w:t>
            </w:r>
            <w:proofErr w:type="spellEnd"/>
            <w:r>
              <w:rPr>
                <w:rFonts w:ascii="Times New Roman" w:hAnsi="Times New Roman"/>
                <w:sz w:val="28"/>
                <w:szCs w:val="28"/>
              </w:rPr>
              <w:t xml:space="preserve"> </w:t>
            </w:r>
            <w:proofErr w:type="spellStart"/>
            <w:r>
              <w:rPr>
                <w:rFonts w:ascii="Times New Roman" w:hAnsi="Times New Roman"/>
                <w:sz w:val="28"/>
                <w:szCs w:val="28"/>
              </w:rPr>
              <w:t>інформацію</w:t>
            </w:r>
            <w:proofErr w:type="spellEnd"/>
            <w:r>
              <w:rPr>
                <w:rFonts w:ascii="Times New Roman" w:hAnsi="Times New Roman"/>
                <w:sz w:val="28"/>
                <w:szCs w:val="28"/>
              </w:rPr>
              <w:t xml:space="preserve"> у 2024</w:t>
            </w:r>
            <w:r w:rsidRPr="004343D5">
              <w:rPr>
                <w:rFonts w:ascii="Times New Roman" w:hAnsi="Times New Roman"/>
                <w:sz w:val="28"/>
                <w:szCs w:val="28"/>
              </w:rPr>
              <w:t xml:space="preserve"> </w:t>
            </w:r>
            <w:proofErr w:type="spellStart"/>
            <w:r w:rsidRPr="004343D5">
              <w:rPr>
                <w:rFonts w:ascii="Times New Roman" w:hAnsi="Times New Roman"/>
                <w:sz w:val="28"/>
                <w:szCs w:val="28"/>
              </w:rPr>
              <w:t>році</w:t>
            </w:r>
            <w:proofErr w:type="spellEnd"/>
          </w:p>
        </w:tc>
        <w:tc>
          <w:tcPr>
            <w:tcW w:w="4109" w:type="dxa"/>
            <w:tcBorders>
              <w:top w:val="single" w:sz="4" w:space="0" w:color="auto"/>
              <w:left w:val="single" w:sz="4" w:space="0" w:color="auto"/>
              <w:bottom w:val="single" w:sz="4" w:space="0" w:color="auto"/>
              <w:right w:val="single" w:sz="4" w:space="0" w:color="auto"/>
            </w:tcBorders>
          </w:tcPr>
          <w:p w:rsidR="00D75772" w:rsidRPr="004343D5" w:rsidRDefault="00D75772" w:rsidP="00D75772">
            <w:pPr>
              <w:spacing w:after="0" w:line="240" w:lineRule="auto"/>
              <w:jc w:val="both"/>
              <w:rPr>
                <w:rFonts w:ascii="Times New Roman" w:hAnsi="Times New Roman" w:cs="Times New Roman"/>
                <w:bCs/>
                <w:sz w:val="28"/>
                <w:szCs w:val="28"/>
              </w:rPr>
            </w:pPr>
            <w:r w:rsidRPr="004343D5">
              <w:rPr>
                <w:rFonts w:ascii="Times New Roman" w:hAnsi="Times New Roman" w:cs="Times New Roman"/>
                <w:sz w:val="28"/>
                <w:szCs w:val="28"/>
              </w:rPr>
              <w:t>виконання Закону України «Про доступ до публічної інформації»</w:t>
            </w:r>
          </w:p>
        </w:tc>
        <w:tc>
          <w:tcPr>
            <w:tcW w:w="2268" w:type="dxa"/>
            <w:tcBorders>
              <w:top w:val="single" w:sz="4" w:space="0" w:color="auto"/>
              <w:left w:val="single" w:sz="4" w:space="0" w:color="auto"/>
              <w:bottom w:val="single" w:sz="4" w:space="0" w:color="auto"/>
              <w:right w:val="single" w:sz="4" w:space="0" w:color="auto"/>
            </w:tcBorders>
          </w:tcPr>
          <w:p w:rsidR="00D75772" w:rsidRPr="004343D5" w:rsidRDefault="00D75772" w:rsidP="00D75772">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січень</w:t>
            </w:r>
          </w:p>
        </w:tc>
        <w:tc>
          <w:tcPr>
            <w:tcW w:w="3544" w:type="dxa"/>
            <w:tcBorders>
              <w:top w:val="single" w:sz="4" w:space="0" w:color="auto"/>
              <w:left w:val="single" w:sz="4" w:space="0" w:color="auto"/>
              <w:bottom w:val="single" w:sz="4" w:space="0" w:color="auto"/>
              <w:right w:val="single" w:sz="4" w:space="0" w:color="auto"/>
            </w:tcBorders>
          </w:tcPr>
          <w:p w:rsidR="00D75772" w:rsidRPr="004343D5" w:rsidRDefault="00D75772" w:rsidP="00D75772">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rsidR="00D75772" w:rsidRPr="004343D5" w:rsidRDefault="00D75772" w:rsidP="00D75772">
            <w:pPr>
              <w:pStyle w:val="2"/>
              <w:jc w:val="left"/>
              <w:rPr>
                <w:b w:val="0"/>
                <w:bCs/>
                <w:szCs w:val="28"/>
                <w:u w:val="none"/>
              </w:rPr>
            </w:pPr>
            <w:r w:rsidRPr="004343D5">
              <w:rPr>
                <w:b w:val="0"/>
                <w:bCs/>
                <w:szCs w:val="28"/>
                <w:u w:val="none"/>
              </w:rPr>
              <w:t>Ігор Гусак</w:t>
            </w:r>
          </w:p>
        </w:tc>
      </w:tr>
      <w:tr w:rsidR="00D75772" w:rsidRPr="008F0CD3" w:rsidTr="00D8737F">
        <w:trPr>
          <w:trHeight w:val="840"/>
        </w:trPr>
        <w:tc>
          <w:tcPr>
            <w:tcW w:w="5530" w:type="dxa"/>
            <w:tcBorders>
              <w:top w:val="single" w:sz="4" w:space="0" w:color="auto"/>
              <w:left w:val="single" w:sz="4" w:space="0" w:color="auto"/>
              <w:bottom w:val="single" w:sz="4" w:space="0" w:color="auto"/>
              <w:right w:val="single" w:sz="4" w:space="0" w:color="auto"/>
            </w:tcBorders>
            <w:hideMark/>
          </w:tcPr>
          <w:p w:rsidR="00D75772" w:rsidRPr="004343D5" w:rsidRDefault="00D75772" w:rsidP="00D75772">
            <w:pPr>
              <w:spacing w:after="0" w:line="240" w:lineRule="auto"/>
              <w:jc w:val="both"/>
              <w:rPr>
                <w:rFonts w:ascii="Times New Roman" w:eastAsia="Times New Roman" w:hAnsi="Times New Roman" w:cs="Times New Roman"/>
                <w:sz w:val="28"/>
                <w:szCs w:val="28"/>
              </w:rPr>
            </w:pPr>
            <w:r w:rsidRPr="004343D5">
              <w:rPr>
                <w:rFonts w:ascii="Times New Roman" w:eastAsia="Times New Roman" w:hAnsi="Times New Roman" w:cs="Times New Roman"/>
                <w:sz w:val="28"/>
                <w:szCs w:val="28"/>
              </w:rPr>
              <w:lastRenderedPageBreak/>
              <w:t xml:space="preserve">Про стан виконання плану роботи райдержадміністрації </w:t>
            </w:r>
          </w:p>
        </w:tc>
        <w:tc>
          <w:tcPr>
            <w:tcW w:w="4109" w:type="dxa"/>
            <w:tcBorders>
              <w:top w:val="single" w:sz="4" w:space="0" w:color="auto"/>
              <w:left w:val="single" w:sz="4" w:space="0" w:color="auto"/>
              <w:bottom w:val="single" w:sz="4" w:space="0" w:color="auto"/>
              <w:right w:val="single" w:sz="4" w:space="0" w:color="auto"/>
            </w:tcBorders>
            <w:hideMark/>
          </w:tcPr>
          <w:p w:rsidR="00D75772" w:rsidRPr="004343D5" w:rsidRDefault="00D75772" w:rsidP="00D75772">
            <w:pPr>
              <w:spacing w:after="0" w:line="240" w:lineRule="auto"/>
              <w:jc w:val="both"/>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аналіз виконання плану роботи райдержадміністрації</w:t>
            </w:r>
          </w:p>
        </w:tc>
        <w:tc>
          <w:tcPr>
            <w:tcW w:w="2268" w:type="dxa"/>
            <w:tcBorders>
              <w:top w:val="single" w:sz="4" w:space="0" w:color="auto"/>
              <w:left w:val="single" w:sz="4" w:space="0" w:color="auto"/>
              <w:bottom w:val="single" w:sz="4" w:space="0" w:color="auto"/>
              <w:right w:val="single" w:sz="4" w:space="0" w:color="auto"/>
            </w:tcBorders>
            <w:hideMark/>
          </w:tcPr>
          <w:p w:rsidR="00D75772" w:rsidRPr="004343D5" w:rsidRDefault="00D75772" w:rsidP="00D75772">
            <w:pPr>
              <w:spacing w:after="0" w:line="240" w:lineRule="auto"/>
              <w:jc w:val="center"/>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січень</w:t>
            </w:r>
          </w:p>
          <w:p w:rsidR="00D75772" w:rsidRPr="004343D5" w:rsidRDefault="00D75772" w:rsidP="00D75772">
            <w:pPr>
              <w:spacing w:after="0" w:line="240" w:lineRule="auto"/>
              <w:jc w:val="center"/>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квітень</w:t>
            </w:r>
          </w:p>
          <w:p w:rsidR="00D75772" w:rsidRPr="004343D5" w:rsidRDefault="00D75772" w:rsidP="00D75772">
            <w:pPr>
              <w:spacing w:after="0" w:line="240" w:lineRule="auto"/>
              <w:jc w:val="center"/>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липень</w:t>
            </w:r>
          </w:p>
          <w:p w:rsidR="00D75772" w:rsidRPr="004343D5" w:rsidRDefault="00D75772" w:rsidP="00D75772">
            <w:pPr>
              <w:spacing w:after="0" w:line="240" w:lineRule="auto"/>
              <w:jc w:val="center"/>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жовтень</w:t>
            </w:r>
          </w:p>
        </w:tc>
        <w:tc>
          <w:tcPr>
            <w:tcW w:w="3544" w:type="dxa"/>
            <w:tcBorders>
              <w:top w:val="single" w:sz="4" w:space="0" w:color="auto"/>
              <w:left w:val="single" w:sz="4" w:space="0" w:color="auto"/>
              <w:bottom w:val="single" w:sz="4" w:space="0" w:color="auto"/>
              <w:right w:val="single" w:sz="4" w:space="0" w:color="auto"/>
            </w:tcBorders>
            <w:hideMark/>
          </w:tcPr>
          <w:p w:rsidR="00D75772" w:rsidRPr="004343D5" w:rsidRDefault="00D75772" w:rsidP="00D75772">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rsidR="00D75772" w:rsidRPr="004343D5" w:rsidRDefault="00D75772" w:rsidP="00D75772">
            <w:pPr>
              <w:pStyle w:val="2"/>
              <w:jc w:val="left"/>
              <w:rPr>
                <w:b w:val="0"/>
                <w:bCs/>
                <w:szCs w:val="28"/>
                <w:u w:val="none"/>
              </w:rPr>
            </w:pPr>
            <w:r w:rsidRPr="004343D5">
              <w:rPr>
                <w:b w:val="0"/>
                <w:bCs/>
                <w:szCs w:val="28"/>
                <w:u w:val="none"/>
              </w:rPr>
              <w:t>Ігор Гусак</w:t>
            </w:r>
          </w:p>
        </w:tc>
      </w:tr>
      <w:tr w:rsidR="00D75772" w:rsidRPr="008F0CD3" w:rsidTr="00D8737F">
        <w:trPr>
          <w:trHeight w:val="840"/>
        </w:trPr>
        <w:tc>
          <w:tcPr>
            <w:tcW w:w="5530" w:type="dxa"/>
            <w:tcBorders>
              <w:top w:val="single" w:sz="4" w:space="0" w:color="auto"/>
              <w:left w:val="single" w:sz="4" w:space="0" w:color="auto"/>
              <w:bottom w:val="single" w:sz="4" w:space="0" w:color="auto"/>
              <w:right w:val="single" w:sz="4" w:space="0" w:color="auto"/>
            </w:tcBorders>
          </w:tcPr>
          <w:p w:rsidR="00D75772" w:rsidRPr="004343D5" w:rsidRDefault="00D75772" w:rsidP="00D75772">
            <w:pPr>
              <w:pStyle w:val="HTML"/>
              <w:jc w:val="both"/>
              <w:rPr>
                <w:rStyle w:val="HTML1"/>
                <w:rFonts w:ascii="Times New Roman" w:hAnsi="Times New Roman" w:cs="Times New Roman"/>
                <w:szCs w:val="28"/>
                <w:lang w:val="uk-UA"/>
              </w:rPr>
            </w:pPr>
            <w:r w:rsidRPr="004343D5">
              <w:rPr>
                <w:rFonts w:ascii="Times New Roman" w:hAnsi="Times New Roman"/>
                <w:sz w:val="28"/>
                <w:szCs w:val="28"/>
                <w:lang w:val="uk-UA"/>
              </w:rPr>
              <w:t>Про стан виконання структурними підрозділами райдержадміністрації та її апарату, територіальними органами міністерств та інших центральних органів виконавчої влади актів законодавства, указів, розпоряджень та доручень Президента України, постанов, розпоряджень та доручень Кабінету Міністрів України, розпоряджень і доручень голів (начальників) обласної та районної державних (військових) адміністрацій та реагування на запити й звернення народних депутатів України і депутатів місцевих рад.</w:t>
            </w:r>
          </w:p>
        </w:tc>
        <w:tc>
          <w:tcPr>
            <w:tcW w:w="4109" w:type="dxa"/>
            <w:tcBorders>
              <w:top w:val="single" w:sz="4" w:space="0" w:color="auto"/>
              <w:left w:val="single" w:sz="4" w:space="0" w:color="auto"/>
              <w:bottom w:val="single" w:sz="4" w:space="0" w:color="auto"/>
              <w:right w:val="single" w:sz="4" w:space="0" w:color="auto"/>
            </w:tcBorders>
          </w:tcPr>
          <w:p w:rsidR="00D75772" w:rsidRPr="004343D5" w:rsidRDefault="00D75772" w:rsidP="00D75772">
            <w:pPr>
              <w:pStyle w:val="HTML"/>
              <w:jc w:val="both"/>
              <w:rPr>
                <w:rStyle w:val="HTML1"/>
                <w:rFonts w:ascii="Times New Roman" w:hAnsi="Times New Roman" w:cs="Times New Roman"/>
                <w:szCs w:val="28"/>
                <w:lang w:val="uk-UA"/>
              </w:rPr>
            </w:pPr>
            <w:r w:rsidRPr="004343D5">
              <w:rPr>
                <w:rFonts w:ascii="Times New Roman" w:hAnsi="Times New Roman"/>
                <w:sz w:val="28"/>
                <w:szCs w:val="28"/>
              </w:rPr>
              <w:t xml:space="preserve">з метою </w:t>
            </w:r>
            <w:proofErr w:type="spellStart"/>
            <w:r w:rsidRPr="004343D5">
              <w:rPr>
                <w:rFonts w:ascii="Times New Roman" w:hAnsi="Times New Roman"/>
                <w:sz w:val="28"/>
                <w:szCs w:val="28"/>
              </w:rPr>
              <w:t>посилення</w:t>
            </w:r>
            <w:proofErr w:type="spellEnd"/>
            <w:r w:rsidRPr="004343D5">
              <w:rPr>
                <w:rFonts w:ascii="Times New Roman" w:hAnsi="Times New Roman"/>
                <w:sz w:val="28"/>
                <w:szCs w:val="28"/>
              </w:rPr>
              <w:t xml:space="preserve"> контролю та </w:t>
            </w:r>
            <w:proofErr w:type="spellStart"/>
            <w:r w:rsidRPr="004343D5">
              <w:rPr>
                <w:rFonts w:ascii="Times New Roman" w:hAnsi="Times New Roman"/>
                <w:sz w:val="28"/>
                <w:szCs w:val="28"/>
              </w:rPr>
              <w:t>забезпечення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належного</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рівня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виконавчої</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дисципліни</w:t>
            </w:r>
            <w:proofErr w:type="spellEnd"/>
          </w:p>
        </w:tc>
        <w:tc>
          <w:tcPr>
            <w:tcW w:w="2268" w:type="dxa"/>
            <w:tcBorders>
              <w:top w:val="single" w:sz="4" w:space="0" w:color="auto"/>
              <w:left w:val="single" w:sz="4" w:space="0" w:color="auto"/>
              <w:bottom w:val="single" w:sz="4" w:space="0" w:color="auto"/>
              <w:right w:val="single" w:sz="4" w:space="0" w:color="auto"/>
            </w:tcBorders>
          </w:tcPr>
          <w:p w:rsidR="00D75772" w:rsidRPr="004343D5" w:rsidRDefault="00D75772" w:rsidP="00D75772">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січень</w:t>
            </w:r>
          </w:p>
          <w:p w:rsidR="00D75772" w:rsidRPr="004343D5" w:rsidRDefault="00D75772" w:rsidP="00D75772">
            <w:pPr>
              <w:pStyle w:val="HTML"/>
              <w:jc w:val="center"/>
              <w:rPr>
                <w:rStyle w:val="HTML1"/>
                <w:rFonts w:ascii="Times New Roman" w:hAnsi="Times New Roman" w:cs="Times New Roman"/>
                <w:szCs w:val="28"/>
                <w:lang w:val="uk-UA"/>
              </w:rPr>
            </w:pPr>
          </w:p>
        </w:tc>
        <w:tc>
          <w:tcPr>
            <w:tcW w:w="3544" w:type="dxa"/>
            <w:tcBorders>
              <w:top w:val="single" w:sz="4" w:space="0" w:color="auto"/>
              <w:left w:val="single" w:sz="4" w:space="0" w:color="auto"/>
              <w:bottom w:val="single" w:sz="4" w:space="0" w:color="auto"/>
              <w:right w:val="single" w:sz="4" w:space="0" w:color="auto"/>
            </w:tcBorders>
          </w:tcPr>
          <w:p w:rsidR="00D75772" w:rsidRPr="004343D5" w:rsidRDefault="00D75772" w:rsidP="00D75772">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rsidR="00D75772" w:rsidRPr="004343D5" w:rsidRDefault="00D75772" w:rsidP="00D75772">
            <w:pPr>
              <w:pStyle w:val="HTML"/>
              <w:jc w:val="both"/>
              <w:rPr>
                <w:rStyle w:val="HTML1"/>
                <w:rFonts w:ascii="Times New Roman" w:hAnsi="Times New Roman" w:cs="Times New Roman"/>
                <w:szCs w:val="28"/>
                <w:lang w:val="uk-UA"/>
              </w:rPr>
            </w:pPr>
            <w:proofErr w:type="spellStart"/>
            <w:r w:rsidRPr="004343D5">
              <w:rPr>
                <w:rFonts w:ascii="Times New Roman" w:hAnsi="Times New Roman"/>
                <w:bCs/>
                <w:sz w:val="28"/>
                <w:szCs w:val="28"/>
              </w:rPr>
              <w:t>Ігор</w:t>
            </w:r>
            <w:proofErr w:type="spellEnd"/>
            <w:r w:rsidRPr="004343D5">
              <w:rPr>
                <w:rFonts w:ascii="Times New Roman" w:hAnsi="Times New Roman"/>
                <w:bCs/>
                <w:sz w:val="28"/>
                <w:szCs w:val="28"/>
              </w:rPr>
              <w:t xml:space="preserve"> Гусак</w:t>
            </w:r>
            <w:r w:rsidRPr="004343D5">
              <w:rPr>
                <w:rStyle w:val="HTML1"/>
                <w:rFonts w:ascii="Times New Roman" w:hAnsi="Times New Roman" w:cs="Times New Roman"/>
                <w:szCs w:val="28"/>
                <w:lang w:val="uk-UA"/>
              </w:rPr>
              <w:t xml:space="preserve"> </w:t>
            </w:r>
          </w:p>
        </w:tc>
      </w:tr>
      <w:tr w:rsidR="00D75772" w:rsidRPr="008F0CD3" w:rsidTr="00D8737F">
        <w:trPr>
          <w:trHeight w:val="840"/>
        </w:trPr>
        <w:tc>
          <w:tcPr>
            <w:tcW w:w="5530" w:type="dxa"/>
            <w:tcBorders>
              <w:top w:val="single" w:sz="4" w:space="0" w:color="auto"/>
              <w:left w:val="single" w:sz="4" w:space="0" w:color="auto"/>
              <w:bottom w:val="single" w:sz="4" w:space="0" w:color="auto"/>
              <w:right w:val="single" w:sz="4" w:space="0" w:color="auto"/>
            </w:tcBorders>
          </w:tcPr>
          <w:p w:rsidR="00D75772" w:rsidRPr="004343D5" w:rsidRDefault="00D75772" w:rsidP="00D75772">
            <w:pPr>
              <w:pStyle w:val="HTML"/>
              <w:jc w:val="both"/>
              <w:rPr>
                <w:rStyle w:val="HTML1"/>
                <w:rFonts w:ascii="Times New Roman" w:hAnsi="Times New Roman" w:cs="Times New Roman"/>
                <w:b/>
                <w:szCs w:val="28"/>
                <w:lang w:val="uk-UA"/>
              </w:rPr>
            </w:pPr>
            <w:r w:rsidRPr="004343D5">
              <w:rPr>
                <w:rFonts w:ascii="Times New Roman" w:hAnsi="Times New Roman"/>
                <w:sz w:val="28"/>
                <w:szCs w:val="28"/>
              </w:rPr>
              <w:t xml:space="preserve">Про стан </w:t>
            </w:r>
            <w:proofErr w:type="spellStart"/>
            <w:r w:rsidRPr="004343D5">
              <w:rPr>
                <w:rFonts w:ascii="Times New Roman" w:hAnsi="Times New Roman"/>
                <w:sz w:val="28"/>
                <w:szCs w:val="28"/>
              </w:rPr>
              <w:t>розгляду</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звернень</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громадян</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відповідно</w:t>
            </w:r>
            <w:proofErr w:type="spellEnd"/>
            <w:r w:rsidRPr="004343D5">
              <w:rPr>
                <w:rFonts w:ascii="Times New Roman" w:hAnsi="Times New Roman"/>
                <w:sz w:val="28"/>
                <w:szCs w:val="28"/>
              </w:rPr>
              <w:t xml:space="preserve"> до </w:t>
            </w:r>
            <w:proofErr w:type="spellStart"/>
            <w:r w:rsidRPr="004343D5">
              <w:rPr>
                <w:rFonts w:ascii="Times New Roman" w:hAnsi="Times New Roman"/>
                <w:sz w:val="28"/>
                <w:szCs w:val="28"/>
              </w:rPr>
              <w:t>вимог</w:t>
            </w:r>
            <w:proofErr w:type="spellEnd"/>
            <w:r w:rsidRPr="004343D5">
              <w:rPr>
                <w:rFonts w:ascii="Times New Roman" w:hAnsi="Times New Roman"/>
                <w:sz w:val="28"/>
                <w:szCs w:val="28"/>
              </w:rPr>
              <w:t xml:space="preserve"> Закону </w:t>
            </w:r>
            <w:proofErr w:type="spellStart"/>
            <w:r w:rsidRPr="004343D5">
              <w:rPr>
                <w:rFonts w:ascii="Times New Roman" w:hAnsi="Times New Roman"/>
                <w:sz w:val="28"/>
                <w:szCs w:val="28"/>
              </w:rPr>
              <w:t>України</w:t>
            </w:r>
            <w:proofErr w:type="spellEnd"/>
            <w:r w:rsidRPr="004343D5">
              <w:rPr>
                <w:rFonts w:ascii="Times New Roman" w:hAnsi="Times New Roman"/>
                <w:sz w:val="28"/>
                <w:szCs w:val="28"/>
              </w:rPr>
              <w:t xml:space="preserve"> «Про </w:t>
            </w:r>
            <w:proofErr w:type="spellStart"/>
            <w:r w:rsidRPr="004343D5">
              <w:rPr>
                <w:rFonts w:ascii="Times New Roman" w:hAnsi="Times New Roman"/>
                <w:sz w:val="28"/>
                <w:szCs w:val="28"/>
              </w:rPr>
              <w:t>звернення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громадян</w:t>
            </w:r>
            <w:proofErr w:type="spellEnd"/>
            <w:r w:rsidRPr="004343D5">
              <w:rPr>
                <w:rFonts w:ascii="Times New Roman" w:hAnsi="Times New Roman"/>
                <w:sz w:val="28"/>
                <w:szCs w:val="28"/>
              </w:rPr>
              <w:t xml:space="preserve">», Указу Президента </w:t>
            </w:r>
            <w:proofErr w:type="spellStart"/>
            <w:r w:rsidRPr="004343D5">
              <w:rPr>
                <w:rFonts w:ascii="Times New Roman" w:hAnsi="Times New Roman"/>
                <w:sz w:val="28"/>
                <w:szCs w:val="28"/>
              </w:rPr>
              <w:t>України</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від</w:t>
            </w:r>
            <w:proofErr w:type="spellEnd"/>
            <w:r w:rsidRPr="004343D5">
              <w:rPr>
                <w:rFonts w:ascii="Times New Roman" w:hAnsi="Times New Roman"/>
                <w:sz w:val="28"/>
                <w:szCs w:val="28"/>
              </w:rPr>
              <w:t xml:space="preserve"> 07 лютого 2008 року </w:t>
            </w:r>
            <w:r w:rsidRPr="004343D5">
              <w:rPr>
                <w:rFonts w:ascii="Times New Roman" w:hAnsi="Times New Roman"/>
                <w:sz w:val="28"/>
                <w:szCs w:val="28"/>
                <w:lang w:val="uk-UA"/>
              </w:rPr>
              <w:t xml:space="preserve">               </w:t>
            </w:r>
            <w:r w:rsidRPr="004343D5">
              <w:rPr>
                <w:rFonts w:ascii="Times New Roman" w:hAnsi="Times New Roman"/>
                <w:sz w:val="28"/>
                <w:szCs w:val="28"/>
              </w:rPr>
              <w:t xml:space="preserve">№ 109/2008 «Про </w:t>
            </w:r>
            <w:proofErr w:type="spellStart"/>
            <w:r w:rsidRPr="004343D5">
              <w:rPr>
                <w:rFonts w:ascii="Times New Roman" w:hAnsi="Times New Roman"/>
                <w:sz w:val="28"/>
                <w:szCs w:val="28"/>
              </w:rPr>
              <w:t>першочергові</w:t>
            </w:r>
            <w:proofErr w:type="spellEnd"/>
            <w:r w:rsidRPr="004343D5">
              <w:rPr>
                <w:rFonts w:ascii="Times New Roman" w:hAnsi="Times New Roman"/>
                <w:sz w:val="28"/>
                <w:szCs w:val="28"/>
              </w:rPr>
              <w:t xml:space="preserve"> заходи </w:t>
            </w:r>
            <w:proofErr w:type="spellStart"/>
            <w:r w:rsidRPr="004343D5">
              <w:rPr>
                <w:rFonts w:ascii="Times New Roman" w:hAnsi="Times New Roman"/>
                <w:sz w:val="28"/>
                <w:szCs w:val="28"/>
              </w:rPr>
              <w:t>щодо</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забезпечення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реалізації</w:t>
            </w:r>
            <w:proofErr w:type="spellEnd"/>
            <w:r w:rsidRPr="004343D5">
              <w:rPr>
                <w:rFonts w:ascii="Times New Roman" w:hAnsi="Times New Roman"/>
                <w:sz w:val="28"/>
                <w:szCs w:val="28"/>
              </w:rPr>
              <w:t xml:space="preserve"> та </w:t>
            </w:r>
            <w:proofErr w:type="spellStart"/>
            <w:r w:rsidRPr="004343D5">
              <w:rPr>
                <w:rFonts w:ascii="Times New Roman" w:hAnsi="Times New Roman"/>
                <w:sz w:val="28"/>
                <w:szCs w:val="28"/>
              </w:rPr>
              <w:t>гарантування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конституційного</w:t>
            </w:r>
            <w:proofErr w:type="spellEnd"/>
            <w:r w:rsidRPr="004343D5">
              <w:rPr>
                <w:rFonts w:ascii="Times New Roman" w:hAnsi="Times New Roman"/>
                <w:sz w:val="28"/>
                <w:szCs w:val="28"/>
              </w:rPr>
              <w:t xml:space="preserve"> права на </w:t>
            </w:r>
            <w:proofErr w:type="spellStart"/>
            <w:r w:rsidRPr="004343D5">
              <w:rPr>
                <w:rFonts w:ascii="Times New Roman" w:hAnsi="Times New Roman"/>
                <w:sz w:val="28"/>
                <w:szCs w:val="28"/>
              </w:rPr>
              <w:t>звернення</w:t>
            </w:r>
            <w:proofErr w:type="spellEnd"/>
            <w:r w:rsidRPr="004343D5">
              <w:rPr>
                <w:rFonts w:ascii="Times New Roman" w:hAnsi="Times New Roman"/>
                <w:sz w:val="28"/>
                <w:szCs w:val="28"/>
              </w:rPr>
              <w:t xml:space="preserve"> до </w:t>
            </w:r>
            <w:proofErr w:type="spellStart"/>
            <w:r w:rsidRPr="004343D5">
              <w:rPr>
                <w:rFonts w:ascii="Times New Roman" w:hAnsi="Times New Roman"/>
                <w:sz w:val="28"/>
                <w:szCs w:val="28"/>
              </w:rPr>
              <w:t>органів</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державної</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влади</w:t>
            </w:r>
            <w:proofErr w:type="spellEnd"/>
            <w:r w:rsidRPr="004343D5">
              <w:rPr>
                <w:rFonts w:ascii="Times New Roman" w:hAnsi="Times New Roman"/>
                <w:sz w:val="28"/>
                <w:szCs w:val="28"/>
              </w:rPr>
              <w:t xml:space="preserve"> та </w:t>
            </w:r>
            <w:proofErr w:type="spellStart"/>
            <w:r w:rsidRPr="004343D5">
              <w:rPr>
                <w:rFonts w:ascii="Times New Roman" w:hAnsi="Times New Roman"/>
                <w:sz w:val="28"/>
                <w:szCs w:val="28"/>
              </w:rPr>
              <w:t>органів</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місцевого</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самоврядування</w:t>
            </w:r>
            <w:proofErr w:type="spellEnd"/>
            <w:r w:rsidRPr="004343D5">
              <w:rPr>
                <w:rFonts w:ascii="Times New Roman" w:hAnsi="Times New Roman"/>
                <w:sz w:val="28"/>
                <w:szCs w:val="28"/>
              </w:rPr>
              <w:t>»</w:t>
            </w:r>
            <w:r w:rsidRPr="004343D5">
              <w:rPr>
                <w:rFonts w:ascii="Times New Roman" w:hAnsi="Times New Roman"/>
                <w:sz w:val="28"/>
                <w:szCs w:val="28"/>
                <w:lang w:val="uk-UA"/>
              </w:rPr>
              <w:t>.</w:t>
            </w:r>
          </w:p>
        </w:tc>
        <w:tc>
          <w:tcPr>
            <w:tcW w:w="4109" w:type="dxa"/>
            <w:tcBorders>
              <w:top w:val="single" w:sz="4" w:space="0" w:color="auto"/>
              <w:left w:val="single" w:sz="4" w:space="0" w:color="auto"/>
              <w:bottom w:val="single" w:sz="4" w:space="0" w:color="auto"/>
              <w:right w:val="single" w:sz="4" w:space="0" w:color="auto"/>
            </w:tcBorders>
          </w:tcPr>
          <w:p w:rsidR="00D75772" w:rsidRPr="004343D5" w:rsidRDefault="00D75772" w:rsidP="00D75772">
            <w:pPr>
              <w:spacing w:after="0" w:line="240" w:lineRule="auto"/>
              <w:jc w:val="both"/>
              <w:rPr>
                <w:rFonts w:ascii="Times New Roman" w:hAnsi="Times New Roman" w:cs="Times New Roman"/>
                <w:b/>
                <w:sz w:val="28"/>
                <w:szCs w:val="28"/>
              </w:rPr>
            </w:pPr>
            <w:r w:rsidRPr="004343D5">
              <w:rPr>
                <w:rFonts w:ascii="Times New Roman" w:hAnsi="Times New Roman" w:cs="Times New Roman"/>
                <w:bCs/>
                <w:sz w:val="28"/>
                <w:szCs w:val="28"/>
              </w:rPr>
              <w:t>виконання</w:t>
            </w:r>
            <w:r w:rsidRPr="004343D5">
              <w:rPr>
                <w:rFonts w:ascii="Times New Roman" w:hAnsi="Times New Roman" w:cs="Times New Roman"/>
                <w:b/>
                <w:bCs/>
                <w:sz w:val="28"/>
                <w:szCs w:val="28"/>
              </w:rPr>
              <w:t xml:space="preserve"> </w:t>
            </w:r>
            <w:r w:rsidRPr="004343D5">
              <w:rPr>
                <w:rStyle w:val="af0"/>
                <w:rFonts w:ascii="Times New Roman" w:eastAsia="Arial Unicode MS" w:hAnsi="Times New Roman" w:cs="Times New Roman"/>
                <w:b w:val="0"/>
                <w:sz w:val="28"/>
                <w:szCs w:val="28"/>
              </w:rPr>
              <w:t>Закону України «Про звернення громадян»</w:t>
            </w:r>
          </w:p>
        </w:tc>
        <w:tc>
          <w:tcPr>
            <w:tcW w:w="2268" w:type="dxa"/>
            <w:tcBorders>
              <w:top w:val="single" w:sz="4" w:space="0" w:color="auto"/>
              <w:left w:val="single" w:sz="4" w:space="0" w:color="auto"/>
              <w:bottom w:val="single" w:sz="4" w:space="0" w:color="auto"/>
              <w:right w:val="single" w:sz="4" w:space="0" w:color="auto"/>
            </w:tcBorders>
          </w:tcPr>
          <w:p w:rsidR="00D75772" w:rsidRPr="004343D5" w:rsidRDefault="00D75772" w:rsidP="00D75772">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січень</w:t>
            </w:r>
          </w:p>
          <w:p w:rsidR="00D75772" w:rsidRPr="004343D5" w:rsidRDefault="00D75772" w:rsidP="00D75772">
            <w:pPr>
              <w:pStyle w:val="HTML"/>
              <w:jc w:val="center"/>
              <w:rPr>
                <w:rStyle w:val="HTML1"/>
                <w:rFonts w:ascii="Times New Roman" w:hAnsi="Times New Roman" w:cs="Times New Roman"/>
                <w:szCs w:val="28"/>
                <w:lang w:val="uk-UA"/>
              </w:rPr>
            </w:pPr>
          </w:p>
        </w:tc>
        <w:tc>
          <w:tcPr>
            <w:tcW w:w="3544" w:type="dxa"/>
            <w:tcBorders>
              <w:top w:val="single" w:sz="4" w:space="0" w:color="auto"/>
              <w:left w:val="single" w:sz="4" w:space="0" w:color="auto"/>
              <w:bottom w:val="single" w:sz="4" w:space="0" w:color="auto"/>
              <w:right w:val="single" w:sz="4" w:space="0" w:color="auto"/>
            </w:tcBorders>
          </w:tcPr>
          <w:p w:rsidR="00D75772" w:rsidRPr="004343D5" w:rsidRDefault="00D75772" w:rsidP="00D75772">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rsidR="00D75772" w:rsidRPr="004343D5" w:rsidRDefault="00D75772" w:rsidP="00D75772">
            <w:pPr>
              <w:pStyle w:val="HTML"/>
              <w:jc w:val="both"/>
              <w:rPr>
                <w:rStyle w:val="HTML1"/>
                <w:rFonts w:ascii="Times New Roman" w:hAnsi="Times New Roman" w:cs="Times New Roman"/>
                <w:szCs w:val="28"/>
                <w:lang w:val="uk-UA"/>
              </w:rPr>
            </w:pPr>
            <w:proofErr w:type="spellStart"/>
            <w:r w:rsidRPr="004343D5">
              <w:rPr>
                <w:rFonts w:ascii="Times New Roman" w:hAnsi="Times New Roman"/>
                <w:bCs/>
                <w:sz w:val="28"/>
                <w:szCs w:val="28"/>
              </w:rPr>
              <w:t>Ігор</w:t>
            </w:r>
            <w:proofErr w:type="spellEnd"/>
            <w:r w:rsidRPr="004343D5">
              <w:rPr>
                <w:rFonts w:ascii="Times New Roman" w:hAnsi="Times New Roman"/>
                <w:bCs/>
                <w:sz w:val="28"/>
                <w:szCs w:val="28"/>
              </w:rPr>
              <w:t xml:space="preserve"> Гусак</w:t>
            </w:r>
            <w:r w:rsidRPr="004343D5">
              <w:rPr>
                <w:rStyle w:val="HTML1"/>
                <w:rFonts w:ascii="Times New Roman" w:hAnsi="Times New Roman" w:cs="Times New Roman"/>
                <w:szCs w:val="28"/>
                <w:lang w:val="uk-UA"/>
              </w:rPr>
              <w:t xml:space="preserve"> </w:t>
            </w:r>
          </w:p>
        </w:tc>
      </w:tr>
      <w:tr w:rsidR="00D75772" w:rsidRPr="008F0CD3" w:rsidTr="00BC3CCA">
        <w:trPr>
          <w:trHeight w:val="1385"/>
        </w:trPr>
        <w:tc>
          <w:tcPr>
            <w:tcW w:w="5530" w:type="dxa"/>
            <w:tcBorders>
              <w:top w:val="single" w:sz="4" w:space="0" w:color="auto"/>
              <w:left w:val="single" w:sz="4" w:space="0" w:color="auto"/>
              <w:right w:val="single" w:sz="4" w:space="0" w:color="auto"/>
            </w:tcBorders>
          </w:tcPr>
          <w:p w:rsidR="00D75772" w:rsidRPr="004343D5" w:rsidRDefault="00D75772" w:rsidP="001239EC">
            <w:pPr>
              <w:pStyle w:val="31"/>
              <w:keepLines/>
              <w:spacing w:line="216" w:lineRule="auto"/>
              <w:rPr>
                <w:sz w:val="28"/>
                <w:szCs w:val="28"/>
                <w:highlight w:val="yellow"/>
              </w:rPr>
            </w:pPr>
            <w:r w:rsidRPr="004343D5">
              <w:rPr>
                <w:sz w:val="28"/>
                <w:szCs w:val="28"/>
              </w:rPr>
              <w:lastRenderedPageBreak/>
              <w:t>Про стан здійснення дел</w:t>
            </w:r>
            <w:r w:rsidR="001239EC">
              <w:rPr>
                <w:sz w:val="28"/>
                <w:szCs w:val="28"/>
              </w:rPr>
              <w:t xml:space="preserve">егованих повноважень виконавчим комітетом </w:t>
            </w:r>
            <w:proofErr w:type="spellStart"/>
            <w:r>
              <w:rPr>
                <w:sz w:val="28"/>
                <w:szCs w:val="28"/>
              </w:rPr>
              <w:t>Доросинівської</w:t>
            </w:r>
            <w:proofErr w:type="spellEnd"/>
            <w:r>
              <w:rPr>
                <w:sz w:val="28"/>
                <w:szCs w:val="28"/>
              </w:rPr>
              <w:t xml:space="preserve"> сільської</w:t>
            </w:r>
            <w:r w:rsidRPr="004343D5">
              <w:rPr>
                <w:sz w:val="28"/>
                <w:szCs w:val="28"/>
              </w:rPr>
              <w:t xml:space="preserve"> ради</w:t>
            </w:r>
          </w:p>
        </w:tc>
        <w:tc>
          <w:tcPr>
            <w:tcW w:w="4109" w:type="dxa"/>
            <w:tcBorders>
              <w:top w:val="single" w:sz="4" w:space="0" w:color="auto"/>
              <w:left w:val="single" w:sz="4" w:space="0" w:color="auto"/>
              <w:right w:val="single" w:sz="4" w:space="0" w:color="auto"/>
            </w:tcBorders>
          </w:tcPr>
          <w:p w:rsidR="00D75772" w:rsidRPr="004343D5" w:rsidRDefault="00D75772" w:rsidP="00D75772">
            <w:pPr>
              <w:pStyle w:val="31"/>
              <w:keepLines/>
              <w:rPr>
                <w:sz w:val="28"/>
                <w:szCs w:val="28"/>
              </w:rPr>
            </w:pPr>
            <w:r w:rsidRPr="004343D5">
              <w:rPr>
                <w:sz w:val="28"/>
                <w:szCs w:val="28"/>
              </w:rPr>
              <w:t xml:space="preserve">аналіз стану роботи, надання </w:t>
            </w:r>
            <w:proofErr w:type="spellStart"/>
            <w:r w:rsidRPr="004343D5">
              <w:rPr>
                <w:sz w:val="28"/>
                <w:szCs w:val="28"/>
              </w:rPr>
              <w:t>методично</w:t>
            </w:r>
            <w:proofErr w:type="spellEnd"/>
            <w:r w:rsidRPr="004343D5">
              <w:rPr>
                <w:sz w:val="28"/>
                <w:szCs w:val="28"/>
              </w:rPr>
              <w:t xml:space="preserve">-практичної </w:t>
            </w:r>
          </w:p>
          <w:p w:rsidR="00D75772" w:rsidRDefault="00D75772" w:rsidP="00D75772">
            <w:pPr>
              <w:pStyle w:val="31"/>
              <w:keepLines/>
              <w:rPr>
                <w:sz w:val="28"/>
                <w:szCs w:val="28"/>
              </w:rPr>
            </w:pPr>
            <w:r w:rsidRPr="004343D5">
              <w:rPr>
                <w:sz w:val="28"/>
                <w:szCs w:val="28"/>
              </w:rPr>
              <w:t>допомоги</w:t>
            </w:r>
          </w:p>
          <w:p w:rsidR="00D75772" w:rsidRPr="004343D5" w:rsidRDefault="00D75772" w:rsidP="00D75772">
            <w:pPr>
              <w:pStyle w:val="31"/>
              <w:keepLines/>
              <w:rPr>
                <w:sz w:val="28"/>
                <w:szCs w:val="28"/>
                <w:highlight w:val="yellow"/>
              </w:rPr>
            </w:pPr>
          </w:p>
        </w:tc>
        <w:tc>
          <w:tcPr>
            <w:tcW w:w="2268" w:type="dxa"/>
            <w:tcBorders>
              <w:top w:val="single" w:sz="4" w:space="0" w:color="auto"/>
              <w:left w:val="single" w:sz="4" w:space="0" w:color="auto"/>
              <w:right w:val="single" w:sz="4" w:space="0" w:color="auto"/>
            </w:tcBorders>
          </w:tcPr>
          <w:p w:rsidR="00D75772" w:rsidRPr="004343D5" w:rsidRDefault="00D75772" w:rsidP="00D75772">
            <w:pPr>
              <w:pStyle w:val="a9"/>
              <w:jc w:val="center"/>
              <w:rPr>
                <w:bCs/>
                <w:sz w:val="28"/>
                <w:szCs w:val="28"/>
              </w:rPr>
            </w:pPr>
            <w:r w:rsidRPr="004343D5">
              <w:rPr>
                <w:sz w:val="28"/>
                <w:szCs w:val="28"/>
              </w:rPr>
              <w:t>березень</w:t>
            </w:r>
          </w:p>
        </w:tc>
        <w:tc>
          <w:tcPr>
            <w:tcW w:w="3544" w:type="dxa"/>
            <w:tcBorders>
              <w:top w:val="single" w:sz="4" w:space="0" w:color="auto"/>
              <w:left w:val="single" w:sz="4" w:space="0" w:color="auto"/>
              <w:right w:val="single" w:sz="4" w:space="0" w:color="auto"/>
            </w:tcBorders>
          </w:tcPr>
          <w:p w:rsidR="00D75772" w:rsidRPr="004343D5" w:rsidRDefault="00D75772" w:rsidP="00D75772">
            <w:pPr>
              <w:spacing w:after="0" w:line="240" w:lineRule="auto"/>
              <w:rPr>
                <w:rFonts w:ascii="Times New Roman" w:hAnsi="Times New Roman" w:cs="Times New Roman"/>
                <w:sz w:val="28"/>
                <w:szCs w:val="28"/>
              </w:rPr>
            </w:pPr>
            <w:r w:rsidRPr="004343D5">
              <w:rPr>
                <w:rFonts w:ascii="Times New Roman" w:hAnsi="Times New Roman" w:cs="Times New Roman"/>
                <w:sz w:val="28"/>
                <w:szCs w:val="28"/>
              </w:rPr>
              <w:t xml:space="preserve">Наталія </w:t>
            </w:r>
            <w:proofErr w:type="spellStart"/>
            <w:r w:rsidRPr="004343D5">
              <w:rPr>
                <w:rFonts w:ascii="Times New Roman" w:hAnsi="Times New Roman" w:cs="Times New Roman"/>
                <w:sz w:val="28"/>
                <w:szCs w:val="28"/>
              </w:rPr>
              <w:t>Березна</w:t>
            </w:r>
            <w:proofErr w:type="spellEnd"/>
            <w:r w:rsidRPr="004343D5">
              <w:rPr>
                <w:rFonts w:ascii="Times New Roman" w:hAnsi="Times New Roman" w:cs="Times New Roman"/>
                <w:sz w:val="28"/>
                <w:szCs w:val="28"/>
              </w:rPr>
              <w:t>,</w:t>
            </w:r>
          </w:p>
          <w:p w:rsidR="00D75772" w:rsidRDefault="00D75772" w:rsidP="00D757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Микола </w:t>
            </w:r>
            <w:proofErr w:type="spellStart"/>
            <w:r>
              <w:rPr>
                <w:rFonts w:ascii="Times New Roman" w:hAnsi="Times New Roman" w:cs="Times New Roman"/>
                <w:sz w:val="28"/>
                <w:szCs w:val="28"/>
              </w:rPr>
              <w:t>Касянчук</w:t>
            </w:r>
            <w:proofErr w:type="spellEnd"/>
            <w:r>
              <w:rPr>
                <w:rFonts w:ascii="Times New Roman" w:hAnsi="Times New Roman" w:cs="Times New Roman"/>
                <w:sz w:val="28"/>
                <w:szCs w:val="28"/>
              </w:rPr>
              <w:t>,</w:t>
            </w:r>
          </w:p>
          <w:p w:rsidR="00D75772" w:rsidRPr="004343D5" w:rsidRDefault="00D75772" w:rsidP="00D75772">
            <w:pPr>
              <w:spacing w:after="0" w:line="240" w:lineRule="auto"/>
              <w:rPr>
                <w:rFonts w:ascii="Times New Roman" w:hAnsi="Times New Roman" w:cs="Times New Roman"/>
                <w:sz w:val="28"/>
                <w:szCs w:val="28"/>
              </w:rPr>
            </w:pPr>
            <w:r w:rsidRPr="004343D5">
              <w:rPr>
                <w:rFonts w:ascii="Times New Roman" w:hAnsi="Times New Roman" w:cs="Times New Roman"/>
                <w:sz w:val="28"/>
                <w:szCs w:val="28"/>
              </w:rPr>
              <w:t>структурні підрозділи райдержадміністрації</w:t>
            </w:r>
          </w:p>
        </w:tc>
      </w:tr>
    </w:tbl>
    <w:p w:rsidR="000C66A8" w:rsidRDefault="000C66A8" w:rsidP="008045EB">
      <w:pPr>
        <w:spacing w:after="0" w:line="240" w:lineRule="auto"/>
        <w:jc w:val="center"/>
        <w:rPr>
          <w:rFonts w:ascii="Times New Roman" w:hAnsi="Times New Roman" w:cs="Times New Roman"/>
          <w:sz w:val="28"/>
          <w:szCs w:val="28"/>
        </w:rPr>
      </w:pPr>
    </w:p>
    <w:p w:rsidR="0053056D" w:rsidRDefault="003906D6" w:rsidP="008045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І</w:t>
      </w:r>
      <w:r w:rsidR="008045EB" w:rsidRPr="008045EB">
        <w:rPr>
          <w:rFonts w:ascii="Times New Roman" w:hAnsi="Times New Roman" w:cs="Times New Roman"/>
          <w:sz w:val="28"/>
          <w:szCs w:val="28"/>
        </w:rPr>
        <w:t xml:space="preserve">I. Перелік актів законодавства, документів </w:t>
      </w:r>
      <w:proofErr w:type="spellStart"/>
      <w:r w:rsidR="008045EB" w:rsidRPr="008045EB">
        <w:rPr>
          <w:rFonts w:ascii="Times New Roman" w:hAnsi="Times New Roman" w:cs="Times New Roman"/>
          <w:sz w:val="28"/>
          <w:szCs w:val="28"/>
        </w:rPr>
        <w:t>вищестоящих</w:t>
      </w:r>
      <w:proofErr w:type="spellEnd"/>
      <w:r w:rsidR="008045EB" w:rsidRPr="008045EB">
        <w:rPr>
          <w:rFonts w:ascii="Times New Roman" w:hAnsi="Times New Roman" w:cs="Times New Roman"/>
          <w:sz w:val="28"/>
          <w:szCs w:val="28"/>
        </w:rPr>
        <w:t xml:space="preserve"> органів виконавчої влади, розпоряджень голови </w:t>
      </w:r>
      <w:r w:rsidR="00D83E7A">
        <w:rPr>
          <w:rFonts w:ascii="Times New Roman" w:hAnsi="Times New Roman" w:cs="Times New Roman"/>
          <w:sz w:val="28"/>
          <w:szCs w:val="28"/>
        </w:rPr>
        <w:t xml:space="preserve">(начальника) </w:t>
      </w:r>
      <w:r w:rsidR="008045EB" w:rsidRPr="008045EB">
        <w:rPr>
          <w:rFonts w:ascii="Times New Roman" w:hAnsi="Times New Roman" w:cs="Times New Roman"/>
          <w:sz w:val="28"/>
          <w:szCs w:val="28"/>
        </w:rPr>
        <w:t>рай</w:t>
      </w:r>
      <w:r w:rsidR="00D83E7A">
        <w:rPr>
          <w:rFonts w:ascii="Times New Roman" w:hAnsi="Times New Roman" w:cs="Times New Roman"/>
          <w:sz w:val="28"/>
          <w:szCs w:val="28"/>
        </w:rPr>
        <w:t xml:space="preserve">онної </w:t>
      </w:r>
      <w:r w:rsidR="008045EB" w:rsidRPr="008045EB">
        <w:rPr>
          <w:rFonts w:ascii="Times New Roman" w:hAnsi="Times New Roman" w:cs="Times New Roman"/>
          <w:sz w:val="28"/>
          <w:szCs w:val="28"/>
        </w:rPr>
        <w:t>держа</w:t>
      </w:r>
      <w:r w:rsidR="00D83E7A">
        <w:rPr>
          <w:rFonts w:ascii="Times New Roman" w:hAnsi="Times New Roman" w:cs="Times New Roman"/>
          <w:sz w:val="28"/>
          <w:szCs w:val="28"/>
        </w:rPr>
        <w:t>вної (військової) а</w:t>
      </w:r>
      <w:r w:rsidR="008045EB" w:rsidRPr="008045EB">
        <w:rPr>
          <w:rFonts w:ascii="Times New Roman" w:hAnsi="Times New Roman" w:cs="Times New Roman"/>
          <w:sz w:val="28"/>
          <w:szCs w:val="28"/>
        </w:rPr>
        <w:t>дміністрації, хід виконання яких розглядатиметься в порядку контролю на нарадах за участю голови</w:t>
      </w:r>
      <w:r w:rsidR="006C4C7F">
        <w:rPr>
          <w:rFonts w:ascii="Times New Roman" w:hAnsi="Times New Roman" w:cs="Times New Roman"/>
          <w:sz w:val="28"/>
          <w:szCs w:val="28"/>
        </w:rPr>
        <w:t xml:space="preserve"> (начальника)</w:t>
      </w:r>
      <w:r w:rsidR="008045EB" w:rsidRPr="008045EB">
        <w:rPr>
          <w:rFonts w:ascii="Times New Roman" w:hAnsi="Times New Roman" w:cs="Times New Roman"/>
          <w:sz w:val="28"/>
          <w:szCs w:val="28"/>
        </w:rPr>
        <w:t>,</w:t>
      </w:r>
      <w:r w:rsidR="006C4C7F">
        <w:rPr>
          <w:rFonts w:ascii="Times New Roman" w:hAnsi="Times New Roman" w:cs="Times New Roman"/>
          <w:sz w:val="28"/>
          <w:szCs w:val="28"/>
        </w:rPr>
        <w:t xml:space="preserve"> </w:t>
      </w:r>
      <w:r w:rsidR="008045EB" w:rsidRPr="008045EB">
        <w:rPr>
          <w:rFonts w:ascii="Times New Roman" w:hAnsi="Times New Roman" w:cs="Times New Roman"/>
          <w:sz w:val="28"/>
          <w:szCs w:val="28"/>
        </w:rPr>
        <w:t xml:space="preserve">першого заступника, </w:t>
      </w:r>
      <w:r w:rsidR="00DB024D">
        <w:rPr>
          <w:rFonts w:ascii="Times New Roman" w:hAnsi="Times New Roman" w:cs="Times New Roman"/>
          <w:sz w:val="28"/>
          <w:szCs w:val="28"/>
        </w:rPr>
        <w:t xml:space="preserve">заступника голови, </w:t>
      </w:r>
      <w:r w:rsidR="008045EB" w:rsidRPr="008045EB">
        <w:rPr>
          <w:rFonts w:ascii="Times New Roman" w:hAnsi="Times New Roman" w:cs="Times New Roman"/>
          <w:sz w:val="28"/>
          <w:szCs w:val="28"/>
        </w:rPr>
        <w:t xml:space="preserve">керівника апарату </w:t>
      </w:r>
      <w:r w:rsidR="006C4C7F" w:rsidRPr="008045EB">
        <w:rPr>
          <w:rFonts w:ascii="Times New Roman" w:hAnsi="Times New Roman" w:cs="Times New Roman"/>
          <w:sz w:val="28"/>
          <w:szCs w:val="28"/>
        </w:rPr>
        <w:t>рай</w:t>
      </w:r>
      <w:r w:rsidR="006C4C7F">
        <w:rPr>
          <w:rFonts w:ascii="Times New Roman" w:hAnsi="Times New Roman" w:cs="Times New Roman"/>
          <w:sz w:val="28"/>
          <w:szCs w:val="28"/>
        </w:rPr>
        <w:t xml:space="preserve">онної </w:t>
      </w:r>
      <w:r w:rsidR="006C4C7F" w:rsidRPr="008045EB">
        <w:rPr>
          <w:rFonts w:ascii="Times New Roman" w:hAnsi="Times New Roman" w:cs="Times New Roman"/>
          <w:sz w:val="28"/>
          <w:szCs w:val="28"/>
        </w:rPr>
        <w:t>держа</w:t>
      </w:r>
      <w:r w:rsidR="006C4C7F">
        <w:rPr>
          <w:rFonts w:ascii="Times New Roman" w:hAnsi="Times New Roman" w:cs="Times New Roman"/>
          <w:sz w:val="28"/>
          <w:szCs w:val="28"/>
        </w:rPr>
        <w:t>вної а</w:t>
      </w:r>
      <w:r w:rsidR="006C4C7F" w:rsidRPr="008045EB">
        <w:rPr>
          <w:rFonts w:ascii="Times New Roman" w:hAnsi="Times New Roman" w:cs="Times New Roman"/>
          <w:sz w:val="28"/>
          <w:szCs w:val="28"/>
        </w:rPr>
        <w:t>дміністрації</w:t>
      </w:r>
    </w:p>
    <w:p w:rsidR="003959E4" w:rsidRDefault="003959E4" w:rsidP="003959E4">
      <w:pPr>
        <w:autoSpaceDE w:val="0"/>
        <w:autoSpaceDN w:val="0"/>
        <w:adjustRightInd w:val="0"/>
        <w:spacing w:after="0" w:line="240" w:lineRule="auto"/>
        <w:jc w:val="center"/>
        <w:rPr>
          <w:rFonts w:ascii="Times New Roman" w:hAnsi="Times New Roman" w:cs="Times New Roman"/>
          <w:sz w:val="28"/>
          <w:szCs w:val="28"/>
        </w:rPr>
      </w:pPr>
    </w:p>
    <w:p w:rsidR="004559D3" w:rsidRDefault="004559D3" w:rsidP="004559D3">
      <w:pPr>
        <w:pStyle w:val="6"/>
        <w:rPr>
          <w:b w:val="0"/>
          <w:bCs w:val="0"/>
          <w:sz w:val="28"/>
          <w:szCs w:val="28"/>
        </w:rPr>
      </w:pPr>
      <w:r w:rsidRPr="004559D3">
        <w:rPr>
          <w:b w:val="0"/>
          <w:sz w:val="28"/>
          <w:szCs w:val="28"/>
        </w:rPr>
        <w:t>Документи, що розглядатимуться на</w:t>
      </w:r>
      <w:r>
        <w:rPr>
          <w:rFonts w:ascii="TimesNewRomanPSMT" w:hAnsi="TimesNewRomanPSMT" w:cs="TimesNewRomanPSMT"/>
          <w:sz w:val="28"/>
          <w:szCs w:val="28"/>
        </w:rPr>
        <w:t xml:space="preserve"> </w:t>
      </w:r>
      <w:r w:rsidRPr="008F0CD3">
        <w:rPr>
          <w:b w:val="0"/>
          <w:bCs w:val="0"/>
          <w:sz w:val="28"/>
          <w:szCs w:val="28"/>
        </w:rPr>
        <w:t xml:space="preserve">нарадах у </w:t>
      </w:r>
      <w:r>
        <w:rPr>
          <w:b w:val="0"/>
          <w:bCs w:val="0"/>
          <w:sz w:val="28"/>
          <w:szCs w:val="28"/>
        </w:rPr>
        <w:t xml:space="preserve">першого </w:t>
      </w:r>
      <w:r w:rsidRPr="008F0CD3">
        <w:rPr>
          <w:b w:val="0"/>
          <w:bCs w:val="0"/>
          <w:sz w:val="28"/>
          <w:szCs w:val="28"/>
        </w:rPr>
        <w:t xml:space="preserve">заступника голови </w:t>
      </w:r>
    </w:p>
    <w:p w:rsidR="004559D3" w:rsidRPr="008F0CD3" w:rsidRDefault="004559D3" w:rsidP="00BF17AF">
      <w:pPr>
        <w:pStyle w:val="6"/>
        <w:rPr>
          <w:sz w:val="28"/>
          <w:szCs w:val="28"/>
        </w:rPr>
      </w:pPr>
      <w:r>
        <w:rPr>
          <w:b w:val="0"/>
          <w:bCs w:val="0"/>
          <w:sz w:val="28"/>
          <w:szCs w:val="28"/>
        </w:rPr>
        <w:t>р</w:t>
      </w:r>
      <w:r w:rsidRPr="008F0CD3">
        <w:rPr>
          <w:b w:val="0"/>
          <w:bCs w:val="0"/>
          <w:sz w:val="28"/>
          <w:szCs w:val="28"/>
        </w:rPr>
        <w:t>айонної</w:t>
      </w:r>
      <w:r>
        <w:rPr>
          <w:b w:val="0"/>
          <w:bCs w:val="0"/>
          <w:sz w:val="28"/>
          <w:szCs w:val="28"/>
        </w:rPr>
        <w:t xml:space="preserve"> </w:t>
      </w:r>
      <w:r w:rsidRPr="008F0CD3">
        <w:rPr>
          <w:b w:val="0"/>
          <w:bCs w:val="0"/>
          <w:sz w:val="28"/>
          <w:szCs w:val="28"/>
        </w:rPr>
        <w:t>державної адміністрації</w:t>
      </w:r>
      <w:r>
        <w:rPr>
          <w:b w:val="0"/>
          <w:bCs w:val="0"/>
          <w:sz w:val="28"/>
          <w:szCs w:val="28"/>
        </w:rPr>
        <w:t xml:space="preserve"> Сергія Шкоди</w:t>
      </w:r>
    </w:p>
    <w:p w:rsidR="004559D3" w:rsidRPr="008F0CD3" w:rsidRDefault="004559D3" w:rsidP="004559D3">
      <w:pPr>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239"/>
        <w:gridCol w:w="2268"/>
        <w:gridCol w:w="3544"/>
      </w:tblGrid>
      <w:tr w:rsidR="004559D3" w:rsidRPr="008F0CD3" w:rsidTr="00274DDC">
        <w:trPr>
          <w:trHeight w:val="765"/>
        </w:trPr>
        <w:tc>
          <w:tcPr>
            <w:tcW w:w="5400" w:type="dxa"/>
            <w:tcBorders>
              <w:top w:val="single" w:sz="4" w:space="0" w:color="auto"/>
              <w:left w:val="single" w:sz="4" w:space="0" w:color="auto"/>
              <w:bottom w:val="single" w:sz="4" w:space="0" w:color="auto"/>
              <w:right w:val="single" w:sz="4" w:space="0" w:color="auto"/>
            </w:tcBorders>
            <w:hideMark/>
          </w:tcPr>
          <w:p w:rsidR="004559D3" w:rsidRPr="008F0CD3" w:rsidRDefault="004559D3" w:rsidP="00274DDC">
            <w:pPr>
              <w:pStyle w:val="31"/>
              <w:keepLines/>
              <w:jc w:val="center"/>
              <w:rPr>
                <w:sz w:val="28"/>
                <w:szCs w:val="28"/>
              </w:rPr>
            </w:pPr>
            <w:r w:rsidRPr="008F0CD3">
              <w:rPr>
                <w:sz w:val="28"/>
                <w:szCs w:val="28"/>
              </w:rPr>
              <w:t>Документ</w:t>
            </w:r>
          </w:p>
        </w:tc>
        <w:tc>
          <w:tcPr>
            <w:tcW w:w="4239" w:type="dxa"/>
            <w:tcBorders>
              <w:top w:val="single" w:sz="4" w:space="0" w:color="auto"/>
              <w:left w:val="single" w:sz="4" w:space="0" w:color="auto"/>
              <w:bottom w:val="single" w:sz="4" w:space="0" w:color="auto"/>
              <w:right w:val="single" w:sz="4" w:space="0" w:color="auto"/>
            </w:tcBorders>
          </w:tcPr>
          <w:p w:rsidR="004559D3" w:rsidRPr="008F0CD3" w:rsidRDefault="004559D3" w:rsidP="00274DDC">
            <w:pPr>
              <w:pStyle w:val="31"/>
              <w:keepLines/>
              <w:jc w:val="center"/>
              <w:rPr>
                <w:sz w:val="28"/>
                <w:szCs w:val="28"/>
              </w:rPr>
            </w:pPr>
            <w:r w:rsidRPr="008F0CD3">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rsidR="004559D3" w:rsidRPr="008F0CD3" w:rsidRDefault="004559D3" w:rsidP="00274DDC">
            <w:pPr>
              <w:pStyle w:val="31"/>
              <w:keepLines/>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rsidR="004559D3" w:rsidRPr="008F0CD3" w:rsidRDefault="004559D3" w:rsidP="00274DDC">
            <w:pPr>
              <w:pStyle w:val="31"/>
              <w:keepLines/>
              <w:jc w:val="center"/>
              <w:rPr>
                <w:sz w:val="28"/>
                <w:szCs w:val="28"/>
              </w:rPr>
            </w:pPr>
            <w:r w:rsidRPr="008F0CD3">
              <w:rPr>
                <w:sz w:val="28"/>
                <w:szCs w:val="28"/>
              </w:rPr>
              <w:t>Відповідальні виконавці</w:t>
            </w:r>
          </w:p>
        </w:tc>
      </w:tr>
      <w:tr w:rsidR="00F271EC" w:rsidRPr="00BF17AF" w:rsidTr="00274DDC">
        <w:trPr>
          <w:trHeight w:val="765"/>
        </w:trPr>
        <w:tc>
          <w:tcPr>
            <w:tcW w:w="5400" w:type="dxa"/>
            <w:tcBorders>
              <w:top w:val="single" w:sz="4" w:space="0" w:color="auto"/>
              <w:left w:val="single" w:sz="4" w:space="0" w:color="auto"/>
              <w:bottom w:val="single" w:sz="4" w:space="0" w:color="auto"/>
              <w:right w:val="single" w:sz="4" w:space="0" w:color="auto"/>
            </w:tcBorders>
          </w:tcPr>
          <w:p w:rsidR="00F271EC" w:rsidRPr="00563D38" w:rsidRDefault="00F271EC" w:rsidP="00F271EC">
            <w:pPr>
              <w:pStyle w:val="31"/>
              <w:keepLines/>
              <w:rPr>
                <w:sz w:val="28"/>
                <w:szCs w:val="28"/>
              </w:rPr>
            </w:pPr>
            <w:r w:rsidRPr="00563D38">
              <w:rPr>
                <w:sz w:val="28"/>
                <w:szCs w:val="28"/>
              </w:rPr>
              <w:t>Про виконання у 2024 році плану заходів із реалізації Регіонального плану управління відходами у Волинській області до 2030 року, затвердженого рішення</w:t>
            </w:r>
            <w:r>
              <w:rPr>
                <w:sz w:val="28"/>
                <w:szCs w:val="28"/>
              </w:rPr>
              <w:t>м</w:t>
            </w:r>
            <w:r w:rsidRPr="00563D38">
              <w:rPr>
                <w:sz w:val="28"/>
                <w:szCs w:val="28"/>
              </w:rPr>
              <w:t xml:space="preserve"> </w:t>
            </w:r>
            <w:r>
              <w:rPr>
                <w:sz w:val="28"/>
                <w:szCs w:val="28"/>
              </w:rPr>
              <w:t xml:space="preserve">Волинської </w:t>
            </w:r>
            <w:r w:rsidRPr="00563D38">
              <w:rPr>
                <w:sz w:val="28"/>
                <w:szCs w:val="28"/>
              </w:rPr>
              <w:t xml:space="preserve">обласної ради від </w:t>
            </w:r>
            <w:r>
              <w:rPr>
                <w:sz w:val="28"/>
                <w:szCs w:val="28"/>
              </w:rPr>
              <w:t xml:space="preserve">  </w:t>
            </w:r>
            <w:r w:rsidRPr="00563D38">
              <w:rPr>
                <w:sz w:val="28"/>
                <w:szCs w:val="28"/>
              </w:rPr>
              <w:t xml:space="preserve">15 вересня 2022 року </w:t>
            </w:r>
            <w:r w:rsidR="00BF2D1B">
              <w:rPr>
                <w:sz w:val="28"/>
                <w:szCs w:val="28"/>
              </w:rPr>
              <w:t xml:space="preserve">     </w:t>
            </w:r>
            <w:r w:rsidRPr="00563D38">
              <w:rPr>
                <w:sz w:val="28"/>
                <w:szCs w:val="28"/>
              </w:rPr>
              <w:t>№ 18/8</w:t>
            </w:r>
          </w:p>
        </w:tc>
        <w:tc>
          <w:tcPr>
            <w:tcW w:w="4239" w:type="dxa"/>
            <w:tcBorders>
              <w:top w:val="single" w:sz="4" w:space="0" w:color="auto"/>
              <w:left w:val="single" w:sz="4" w:space="0" w:color="auto"/>
              <w:bottom w:val="single" w:sz="4" w:space="0" w:color="auto"/>
              <w:right w:val="single" w:sz="4" w:space="0" w:color="auto"/>
            </w:tcBorders>
          </w:tcPr>
          <w:p w:rsidR="00F271EC" w:rsidRDefault="00F271EC" w:rsidP="00F271EC">
            <w:pPr>
              <w:pStyle w:val="31"/>
              <w:keepLines/>
              <w:rPr>
                <w:sz w:val="28"/>
                <w:szCs w:val="28"/>
              </w:rPr>
            </w:pPr>
            <w:r w:rsidRPr="00C87E02">
              <w:rPr>
                <w:sz w:val="28"/>
                <w:szCs w:val="28"/>
              </w:rPr>
              <w:t>аналіз стану екологічної ситуації на території району</w:t>
            </w:r>
          </w:p>
        </w:tc>
        <w:tc>
          <w:tcPr>
            <w:tcW w:w="2268" w:type="dxa"/>
            <w:tcBorders>
              <w:top w:val="single" w:sz="4" w:space="0" w:color="auto"/>
              <w:left w:val="single" w:sz="4" w:space="0" w:color="auto"/>
              <w:bottom w:val="single" w:sz="4" w:space="0" w:color="auto"/>
              <w:right w:val="single" w:sz="4" w:space="0" w:color="auto"/>
            </w:tcBorders>
          </w:tcPr>
          <w:p w:rsidR="00F271EC" w:rsidRDefault="00F271EC" w:rsidP="00F271EC">
            <w:pPr>
              <w:pStyle w:val="31"/>
              <w:keepLines/>
              <w:jc w:val="center"/>
              <w:rPr>
                <w:sz w:val="28"/>
                <w:szCs w:val="28"/>
              </w:rPr>
            </w:pPr>
            <w:r w:rsidRPr="00C87E02">
              <w:rPr>
                <w:sz w:val="28"/>
                <w:szCs w:val="28"/>
              </w:rPr>
              <w:t>лютий</w:t>
            </w:r>
          </w:p>
        </w:tc>
        <w:tc>
          <w:tcPr>
            <w:tcW w:w="3544" w:type="dxa"/>
            <w:tcBorders>
              <w:top w:val="single" w:sz="4" w:space="0" w:color="auto"/>
              <w:left w:val="single" w:sz="4" w:space="0" w:color="auto"/>
              <w:bottom w:val="single" w:sz="4" w:space="0" w:color="auto"/>
              <w:right w:val="single" w:sz="4" w:space="0" w:color="auto"/>
            </w:tcBorders>
          </w:tcPr>
          <w:p w:rsidR="00F271EC" w:rsidRPr="00C87E02" w:rsidRDefault="00F271EC" w:rsidP="00F271EC">
            <w:pPr>
              <w:autoSpaceDE w:val="0"/>
              <w:autoSpaceDN w:val="0"/>
              <w:adjustRightInd w:val="0"/>
              <w:spacing w:after="0" w:line="240" w:lineRule="auto"/>
              <w:rPr>
                <w:rFonts w:ascii="Times New Roman" w:hAnsi="Times New Roman" w:cs="Times New Roman"/>
                <w:sz w:val="28"/>
                <w:szCs w:val="28"/>
              </w:rPr>
            </w:pPr>
            <w:r w:rsidRPr="00C87E02">
              <w:rPr>
                <w:rFonts w:ascii="Times New Roman" w:hAnsi="Times New Roman" w:cs="Times New Roman"/>
                <w:sz w:val="28"/>
                <w:szCs w:val="28"/>
              </w:rPr>
              <w:t>Сергій Шкода,</w:t>
            </w:r>
          </w:p>
          <w:p w:rsidR="00F271EC" w:rsidRDefault="00F271EC" w:rsidP="00F271EC">
            <w:pPr>
              <w:pStyle w:val="31"/>
              <w:keepLines/>
              <w:jc w:val="left"/>
              <w:rPr>
                <w:sz w:val="28"/>
                <w:szCs w:val="28"/>
              </w:rPr>
            </w:pPr>
            <w:r w:rsidRPr="00C87E02">
              <w:rPr>
                <w:sz w:val="28"/>
                <w:szCs w:val="28"/>
              </w:rPr>
              <w:t xml:space="preserve">Тетяна </w:t>
            </w:r>
            <w:proofErr w:type="spellStart"/>
            <w:r w:rsidRPr="00C87E02">
              <w:rPr>
                <w:sz w:val="28"/>
                <w:szCs w:val="28"/>
              </w:rPr>
              <w:t>Тельпіз</w:t>
            </w:r>
            <w:proofErr w:type="spellEnd"/>
          </w:p>
        </w:tc>
      </w:tr>
    </w:tbl>
    <w:p w:rsidR="00F271EC" w:rsidRDefault="00F271EC" w:rsidP="003959E4">
      <w:pPr>
        <w:autoSpaceDE w:val="0"/>
        <w:autoSpaceDN w:val="0"/>
        <w:adjustRightInd w:val="0"/>
        <w:spacing w:after="0" w:line="240" w:lineRule="auto"/>
        <w:jc w:val="center"/>
        <w:rPr>
          <w:rFonts w:ascii="Times New Roman" w:hAnsi="Times New Roman" w:cs="Times New Roman"/>
          <w:sz w:val="28"/>
          <w:szCs w:val="28"/>
        </w:rPr>
      </w:pPr>
    </w:p>
    <w:p w:rsidR="001239EC" w:rsidRDefault="001239EC" w:rsidP="003959E4">
      <w:pPr>
        <w:autoSpaceDE w:val="0"/>
        <w:autoSpaceDN w:val="0"/>
        <w:adjustRightInd w:val="0"/>
        <w:spacing w:after="0" w:line="240" w:lineRule="auto"/>
        <w:jc w:val="center"/>
        <w:rPr>
          <w:rFonts w:ascii="Times New Roman" w:hAnsi="Times New Roman" w:cs="Times New Roman"/>
          <w:sz w:val="28"/>
          <w:szCs w:val="28"/>
        </w:rPr>
      </w:pPr>
    </w:p>
    <w:p w:rsidR="001239EC" w:rsidRDefault="001239EC" w:rsidP="003959E4">
      <w:pPr>
        <w:autoSpaceDE w:val="0"/>
        <w:autoSpaceDN w:val="0"/>
        <w:adjustRightInd w:val="0"/>
        <w:spacing w:after="0" w:line="240" w:lineRule="auto"/>
        <w:jc w:val="center"/>
        <w:rPr>
          <w:rFonts w:ascii="Times New Roman" w:hAnsi="Times New Roman" w:cs="Times New Roman"/>
          <w:sz w:val="28"/>
          <w:szCs w:val="28"/>
        </w:rPr>
      </w:pPr>
    </w:p>
    <w:p w:rsidR="001239EC" w:rsidRDefault="001239EC" w:rsidP="003959E4">
      <w:pPr>
        <w:autoSpaceDE w:val="0"/>
        <w:autoSpaceDN w:val="0"/>
        <w:adjustRightInd w:val="0"/>
        <w:spacing w:after="0" w:line="240" w:lineRule="auto"/>
        <w:jc w:val="center"/>
        <w:rPr>
          <w:rFonts w:ascii="Times New Roman" w:hAnsi="Times New Roman" w:cs="Times New Roman"/>
          <w:sz w:val="28"/>
          <w:szCs w:val="28"/>
        </w:rPr>
      </w:pPr>
    </w:p>
    <w:p w:rsidR="001239EC" w:rsidRDefault="001239EC" w:rsidP="003959E4">
      <w:pPr>
        <w:autoSpaceDE w:val="0"/>
        <w:autoSpaceDN w:val="0"/>
        <w:adjustRightInd w:val="0"/>
        <w:spacing w:after="0" w:line="240" w:lineRule="auto"/>
        <w:jc w:val="center"/>
        <w:rPr>
          <w:rFonts w:ascii="Times New Roman" w:hAnsi="Times New Roman" w:cs="Times New Roman"/>
          <w:sz w:val="28"/>
          <w:szCs w:val="28"/>
        </w:rPr>
      </w:pPr>
    </w:p>
    <w:p w:rsidR="001239EC" w:rsidRDefault="001239EC" w:rsidP="003959E4">
      <w:pPr>
        <w:autoSpaceDE w:val="0"/>
        <w:autoSpaceDN w:val="0"/>
        <w:adjustRightInd w:val="0"/>
        <w:spacing w:after="0" w:line="240" w:lineRule="auto"/>
        <w:jc w:val="center"/>
        <w:rPr>
          <w:rFonts w:ascii="Times New Roman" w:hAnsi="Times New Roman" w:cs="Times New Roman"/>
          <w:sz w:val="28"/>
          <w:szCs w:val="28"/>
        </w:rPr>
      </w:pPr>
    </w:p>
    <w:p w:rsidR="001239EC" w:rsidRDefault="001239EC" w:rsidP="003959E4">
      <w:pPr>
        <w:autoSpaceDE w:val="0"/>
        <w:autoSpaceDN w:val="0"/>
        <w:adjustRightInd w:val="0"/>
        <w:spacing w:after="0" w:line="240" w:lineRule="auto"/>
        <w:jc w:val="center"/>
        <w:rPr>
          <w:rFonts w:ascii="Times New Roman" w:hAnsi="Times New Roman" w:cs="Times New Roman"/>
          <w:sz w:val="28"/>
          <w:szCs w:val="28"/>
        </w:rPr>
      </w:pPr>
    </w:p>
    <w:p w:rsidR="001239EC" w:rsidRDefault="001239EC" w:rsidP="003959E4">
      <w:pPr>
        <w:autoSpaceDE w:val="0"/>
        <w:autoSpaceDN w:val="0"/>
        <w:adjustRightInd w:val="0"/>
        <w:spacing w:after="0" w:line="240" w:lineRule="auto"/>
        <w:jc w:val="center"/>
        <w:rPr>
          <w:rFonts w:ascii="Times New Roman" w:hAnsi="Times New Roman" w:cs="Times New Roman"/>
          <w:sz w:val="28"/>
          <w:szCs w:val="28"/>
        </w:rPr>
      </w:pPr>
    </w:p>
    <w:p w:rsidR="001239EC" w:rsidRDefault="001239EC" w:rsidP="003959E4">
      <w:pPr>
        <w:autoSpaceDE w:val="0"/>
        <w:autoSpaceDN w:val="0"/>
        <w:adjustRightInd w:val="0"/>
        <w:spacing w:after="0" w:line="240" w:lineRule="auto"/>
        <w:jc w:val="center"/>
        <w:rPr>
          <w:rFonts w:ascii="Times New Roman" w:hAnsi="Times New Roman" w:cs="Times New Roman"/>
          <w:sz w:val="28"/>
          <w:szCs w:val="28"/>
        </w:rPr>
      </w:pPr>
    </w:p>
    <w:p w:rsidR="003959E4" w:rsidRDefault="003959E4" w:rsidP="003959E4">
      <w:pPr>
        <w:autoSpaceDE w:val="0"/>
        <w:autoSpaceDN w:val="0"/>
        <w:adjustRightInd w:val="0"/>
        <w:spacing w:after="0" w:line="240" w:lineRule="auto"/>
        <w:jc w:val="center"/>
        <w:rPr>
          <w:rFonts w:ascii="TimesNewRomanPSMT" w:hAnsi="TimesNewRomanPSMT" w:cs="TimesNewRomanPSMT"/>
          <w:sz w:val="28"/>
          <w:szCs w:val="28"/>
        </w:rPr>
      </w:pPr>
      <w:r w:rsidRPr="008F0CD3">
        <w:rPr>
          <w:rFonts w:ascii="Times New Roman" w:hAnsi="Times New Roman" w:cs="Times New Roman"/>
          <w:sz w:val="28"/>
          <w:szCs w:val="28"/>
        </w:rPr>
        <w:lastRenderedPageBreak/>
        <w:t xml:space="preserve">Документи, що розглядатимуться </w:t>
      </w:r>
      <w:r>
        <w:rPr>
          <w:rFonts w:ascii="TimesNewRomanPSMT" w:hAnsi="TimesNewRomanPSMT" w:cs="TimesNewRomanPSMT"/>
          <w:sz w:val="28"/>
          <w:szCs w:val="28"/>
        </w:rPr>
        <w:t>на нарадах у заступника голови</w:t>
      </w:r>
    </w:p>
    <w:p w:rsidR="003959E4" w:rsidRDefault="003959E4" w:rsidP="003959E4">
      <w:pPr>
        <w:spacing w:after="0" w:line="240" w:lineRule="auto"/>
        <w:jc w:val="center"/>
        <w:rPr>
          <w:rFonts w:ascii="Times New Roman" w:hAnsi="Times New Roman" w:cs="Times New Roman"/>
          <w:sz w:val="28"/>
          <w:szCs w:val="28"/>
        </w:rPr>
      </w:pPr>
      <w:r>
        <w:rPr>
          <w:rFonts w:ascii="TimesNewRomanPSMT" w:hAnsi="TimesNewRomanPSMT" w:cs="TimesNewRomanPSMT"/>
          <w:sz w:val="28"/>
          <w:szCs w:val="28"/>
        </w:rPr>
        <w:t xml:space="preserve">районної державної адміністрації Алли </w:t>
      </w:r>
      <w:proofErr w:type="spellStart"/>
      <w:r>
        <w:rPr>
          <w:rFonts w:ascii="TimesNewRomanPSMT" w:hAnsi="TimesNewRomanPSMT" w:cs="TimesNewRomanPSMT"/>
          <w:sz w:val="28"/>
          <w:szCs w:val="28"/>
        </w:rPr>
        <w:t>Ганіч</w:t>
      </w:r>
      <w:proofErr w:type="spellEnd"/>
    </w:p>
    <w:p w:rsidR="003959E4" w:rsidRPr="008F0CD3" w:rsidRDefault="003959E4" w:rsidP="003959E4">
      <w:pPr>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0"/>
        <w:gridCol w:w="4239"/>
        <w:gridCol w:w="2268"/>
        <w:gridCol w:w="3544"/>
      </w:tblGrid>
      <w:tr w:rsidR="003959E4" w:rsidRPr="008F0CD3" w:rsidTr="003959E4">
        <w:trPr>
          <w:trHeight w:val="765"/>
        </w:trPr>
        <w:tc>
          <w:tcPr>
            <w:tcW w:w="5400" w:type="dxa"/>
            <w:tcBorders>
              <w:top w:val="single" w:sz="4" w:space="0" w:color="auto"/>
              <w:left w:val="single" w:sz="4" w:space="0" w:color="auto"/>
              <w:bottom w:val="single" w:sz="4" w:space="0" w:color="auto"/>
              <w:right w:val="single" w:sz="4" w:space="0" w:color="auto"/>
            </w:tcBorders>
            <w:hideMark/>
          </w:tcPr>
          <w:p w:rsidR="003959E4" w:rsidRPr="008F0CD3" w:rsidRDefault="003959E4" w:rsidP="003959E4">
            <w:pPr>
              <w:pStyle w:val="31"/>
              <w:keepLines/>
              <w:jc w:val="center"/>
              <w:rPr>
                <w:sz w:val="28"/>
                <w:szCs w:val="28"/>
              </w:rPr>
            </w:pPr>
            <w:r w:rsidRPr="008F0CD3">
              <w:rPr>
                <w:sz w:val="28"/>
                <w:szCs w:val="28"/>
              </w:rPr>
              <w:t>Документ</w:t>
            </w:r>
          </w:p>
        </w:tc>
        <w:tc>
          <w:tcPr>
            <w:tcW w:w="4239" w:type="dxa"/>
            <w:tcBorders>
              <w:top w:val="single" w:sz="4" w:space="0" w:color="auto"/>
              <w:left w:val="single" w:sz="4" w:space="0" w:color="auto"/>
              <w:bottom w:val="single" w:sz="4" w:space="0" w:color="auto"/>
              <w:right w:val="single" w:sz="4" w:space="0" w:color="auto"/>
            </w:tcBorders>
          </w:tcPr>
          <w:p w:rsidR="003959E4" w:rsidRPr="008F0CD3" w:rsidRDefault="003959E4" w:rsidP="003959E4">
            <w:pPr>
              <w:pStyle w:val="31"/>
              <w:keepLines/>
              <w:jc w:val="center"/>
              <w:rPr>
                <w:sz w:val="28"/>
                <w:szCs w:val="28"/>
              </w:rPr>
            </w:pPr>
            <w:r w:rsidRPr="008F0CD3">
              <w:rPr>
                <w:sz w:val="28"/>
                <w:szCs w:val="28"/>
              </w:rPr>
              <w:t>Обґрунтування необхідності розгляду</w:t>
            </w:r>
          </w:p>
        </w:tc>
        <w:tc>
          <w:tcPr>
            <w:tcW w:w="2268" w:type="dxa"/>
            <w:tcBorders>
              <w:top w:val="single" w:sz="4" w:space="0" w:color="auto"/>
              <w:left w:val="single" w:sz="4" w:space="0" w:color="auto"/>
              <w:bottom w:val="single" w:sz="4" w:space="0" w:color="auto"/>
              <w:right w:val="single" w:sz="4" w:space="0" w:color="auto"/>
            </w:tcBorders>
            <w:hideMark/>
          </w:tcPr>
          <w:p w:rsidR="003959E4" w:rsidRPr="008F0CD3" w:rsidRDefault="003959E4" w:rsidP="003959E4">
            <w:pPr>
              <w:pStyle w:val="31"/>
              <w:keepLines/>
              <w:jc w:val="center"/>
              <w:rPr>
                <w:sz w:val="28"/>
                <w:szCs w:val="28"/>
              </w:rPr>
            </w:pPr>
            <w:r w:rsidRPr="008F0CD3">
              <w:rPr>
                <w:sz w:val="28"/>
                <w:szCs w:val="28"/>
              </w:rPr>
              <w:t>Термін виконання</w:t>
            </w:r>
          </w:p>
        </w:tc>
        <w:tc>
          <w:tcPr>
            <w:tcW w:w="3544" w:type="dxa"/>
            <w:tcBorders>
              <w:top w:val="single" w:sz="4" w:space="0" w:color="auto"/>
              <w:left w:val="single" w:sz="4" w:space="0" w:color="auto"/>
              <w:bottom w:val="single" w:sz="4" w:space="0" w:color="auto"/>
              <w:right w:val="single" w:sz="4" w:space="0" w:color="auto"/>
            </w:tcBorders>
            <w:hideMark/>
          </w:tcPr>
          <w:p w:rsidR="003959E4" w:rsidRPr="008F0CD3" w:rsidRDefault="003959E4" w:rsidP="003959E4">
            <w:pPr>
              <w:pStyle w:val="31"/>
              <w:keepLines/>
              <w:jc w:val="center"/>
              <w:rPr>
                <w:sz w:val="28"/>
                <w:szCs w:val="28"/>
              </w:rPr>
            </w:pPr>
            <w:r w:rsidRPr="008F0CD3">
              <w:rPr>
                <w:sz w:val="28"/>
                <w:szCs w:val="28"/>
              </w:rPr>
              <w:t>Відповідальні виконавці</w:t>
            </w:r>
          </w:p>
        </w:tc>
      </w:tr>
      <w:tr w:rsidR="00F271EC" w:rsidRPr="008F0CD3" w:rsidTr="003959E4">
        <w:trPr>
          <w:trHeight w:val="765"/>
        </w:trPr>
        <w:tc>
          <w:tcPr>
            <w:tcW w:w="5400" w:type="dxa"/>
            <w:tcBorders>
              <w:top w:val="single" w:sz="4" w:space="0" w:color="auto"/>
              <w:left w:val="single" w:sz="4" w:space="0" w:color="auto"/>
              <w:bottom w:val="single" w:sz="4" w:space="0" w:color="auto"/>
              <w:right w:val="single" w:sz="4" w:space="0" w:color="auto"/>
            </w:tcBorders>
          </w:tcPr>
          <w:p w:rsidR="00F271EC" w:rsidRDefault="00F271EC" w:rsidP="00F271EC">
            <w:pPr>
              <w:pStyle w:val="31"/>
              <w:keepLines/>
              <w:rPr>
                <w:sz w:val="28"/>
                <w:szCs w:val="28"/>
              </w:rPr>
            </w:pPr>
            <w:r w:rsidRPr="000E001F">
              <w:rPr>
                <w:sz w:val="28"/>
                <w:szCs w:val="28"/>
              </w:rPr>
              <w:t>Про виконання Районної комплексної програми з питань підтримки сім’ї, протидії торгівлі людьми та забезпечення рівних прав і можливостей жінок і чоловіків на період до 202</w:t>
            </w:r>
            <w:r>
              <w:rPr>
                <w:sz w:val="28"/>
                <w:szCs w:val="28"/>
              </w:rPr>
              <w:t>8</w:t>
            </w:r>
            <w:r w:rsidRPr="000E001F">
              <w:rPr>
                <w:sz w:val="28"/>
                <w:szCs w:val="28"/>
              </w:rPr>
              <w:t xml:space="preserve"> року</w:t>
            </w:r>
          </w:p>
        </w:tc>
        <w:tc>
          <w:tcPr>
            <w:tcW w:w="4239" w:type="dxa"/>
            <w:tcBorders>
              <w:top w:val="single" w:sz="4" w:space="0" w:color="auto"/>
              <w:left w:val="single" w:sz="4" w:space="0" w:color="auto"/>
              <w:bottom w:val="single" w:sz="4" w:space="0" w:color="auto"/>
              <w:right w:val="single" w:sz="4" w:space="0" w:color="auto"/>
            </w:tcBorders>
          </w:tcPr>
          <w:p w:rsidR="00F271EC" w:rsidRDefault="00F271EC" w:rsidP="00F271EC">
            <w:pPr>
              <w:pStyle w:val="31"/>
              <w:keepLines/>
              <w:rPr>
                <w:sz w:val="28"/>
                <w:szCs w:val="28"/>
              </w:rPr>
            </w:pPr>
            <w:r w:rsidRPr="000E001F">
              <w:rPr>
                <w:sz w:val="28"/>
                <w:szCs w:val="28"/>
              </w:rPr>
              <w:t>контроль за станом виконання</w:t>
            </w:r>
          </w:p>
        </w:tc>
        <w:tc>
          <w:tcPr>
            <w:tcW w:w="2268" w:type="dxa"/>
            <w:tcBorders>
              <w:top w:val="single" w:sz="4" w:space="0" w:color="auto"/>
              <w:left w:val="single" w:sz="4" w:space="0" w:color="auto"/>
              <w:bottom w:val="single" w:sz="4" w:space="0" w:color="auto"/>
              <w:right w:val="single" w:sz="4" w:space="0" w:color="auto"/>
            </w:tcBorders>
          </w:tcPr>
          <w:p w:rsidR="00F271EC" w:rsidRDefault="00F271EC" w:rsidP="00F271EC">
            <w:pPr>
              <w:pStyle w:val="31"/>
              <w:keepLines/>
              <w:jc w:val="center"/>
              <w:rPr>
                <w:sz w:val="28"/>
                <w:szCs w:val="28"/>
              </w:rPr>
            </w:pPr>
            <w:r w:rsidRPr="000E001F">
              <w:rPr>
                <w:sz w:val="28"/>
                <w:szCs w:val="28"/>
              </w:rPr>
              <w:t>січень</w:t>
            </w:r>
          </w:p>
        </w:tc>
        <w:tc>
          <w:tcPr>
            <w:tcW w:w="3544" w:type="dxa"/>
            <w:tcBorders>
              <w:top w:val="single" w:sz="4" w:space="0" w:color="auto"/>
              <w:left w:val="single" w:sz="4" w:space="0" w:color="auto"/>
              <w:bottom w:val="single" w:sz="4" w:space="0" w:color="auto"/>
              <w:right w:val="single" w:sz="4" w:space="0" w:color="auto"/>
            </w:tcBorders>
          </w:tcPr>
          <w:p w:rsidR="00F271EC" w:rsidRPr="000E001F" w:rsidRDefault="00F271EC" w:rsidP="00F271EC">
            <w:pPr>
              <w:pStyle w:val="31"/>
              <w:keepLines/>
              <w:jc w:val="left"/>
              <w:rPr>
                <w:sz w:val="28"/>
                <w:szCs w:val="28"/>
              </w:rPr>
            </w:pPr>
            <w:r w:rsidRPr="000E001F">
              <w:rPr>
                <w:sz w:val="28"/>
                <w:szCs w:val="28"/>
              </w:rPr>
              <w:t xml:space="preserve">Алла </w:t>
            </w:r>
            <w:proofErr w:type="spellStart"/>
            <w:r w:rsidRPr="000E001F">
              <w:rPr>
                <w:sz w:val="28"/>
                <w:szCs w:val="28"/>
              </w:rPr>
              <w:t>Ганіч</w:t>
            </w:r>
            <w:proofErr w:type="spellEnd"/>
          </w:p>
          <w:p w:rsidR="00F271EC" w:rsidRPr="000E001F" w:rsidRDefault="00F271EC" w:rsidP="00F271EC">
            <w:pPr>
              <w:pStyle w:val="31"/>
              <w:keepLines/>
              <w:jc w:val="left"/>
              <w:rPr>
                <w:sz w:val="28"/>
                <w:szCs w:val="28"/>
              </w:rPr>
            </w:pPr>
            <w:r w:rsidRPr="000E001F">
              <w:rPr>
                <w:sz w:val="28"/>
                <w:szCs w:val="28"/>
              </w:rPr>
              <w:t>Світлана Авраменко</w:t>
            </w:r>
          </w:p>
          <w:p w:rsidR="00F271EC" w:rsidRDefault="00F271EC" w:rsidP="00F271EC">
            <w:pPr>
              <w:pStyle w:val="31"/>
              <w:keepLines/>
              <w:jc w:val="center"/>
              <w:rPr>
                <w:sz w:val="28"/>
                <w:szCs w:val="28"/>
              </w:rPr>
            </w:pPr>
          </w:p>
        </w:tc>
      </w:tr>
      <w:tr w:rsidR="00F271EC" w:rsidRPr="008F0CD3" w:rsidTr="003959E4">
        <w:trPr>
          <w:trHeight w:val="765"/>
        </w:trPr>
        <w:tc>
          <w:tcPr>
            <w:tcW w:w="5400" w:type="dxa"/>
            <w:tcBorders>
              <w:top w:val="single" w:sz="4" w:space="0" w:color="auto"/>
              <w:left w:val="single" w:sz="4" w:space="0" w:color="auto"/>
              <w:bottom w:val="single" w:sz="4" w:space="0" w:color="auto"/>
              <w:right w:val="single" w:sz="4" w:space="0" w:color="auto"/>
            </w:tcBorders>
          </w:tcPr>
          <w:p w:rsidR="00F271EC" w:rsidRDefault="00F271EC" w:rsidP="00F271EC">
            <w:pPr>
              <w:pStyle w:val="31"/>
              <w:keepLines/>
              <w:rPr>
                <w:sz w:val="28"/>
                <w:szCs w:val="28"/>
              </w:rPr>
            </w:pPr>
            <w:r>
              <w:rPr>
                <w:sz w:val="28"/>
                <w:szCs w:val="28"/>
              </w:rPr>
              <w:t xml:space="preserve">Про виконання наказу управління освіти і науки Волинської обласної (військової) державної адміністрації від 09 жовтня 2024 року № 335 «Про проведення ІІ та ІІІ етапів Всеукраїнських учнівських олімпіад з навчальних предметів у 2024/2025 навчальному році» </w:t>
            </w:r>
          </w:p>
        </w:tc>
        <w:tc>
          <w:tcPr>
            <w:tcW w:w="4239" w:type="dxa"/>
            <w:tcBorders>
              <w:top w:val="single" w:sz="4" w:space="0" w:color="auto"/>
              <w:left w:val="single" w:sz="4" w:space="0" w:color="auto"/>
              <w:bottom w:val="single" w:sz="4" w:space="0" w:color="auto"/>
              <w:right w:val="single" w:sz="4" w:space="0" w:color="auto"/>
            </w:tcBorders>
          </w:tcPr>
          <w:p w:rsidR="00F271EC" w:rsidRPr="00C87E02" w:rsidRDefault="00F271EC" w:rsidP="00F271EC">
            <w:pPr>
              <w:pStyle w:val="31"/>
              <w:keepLines/>
              <w:rPr>
                <w:sz w:val="28"/>
                <w:szCs w:val="28"/>
              </w:rPr>
            </w:pPr>
            <w:r w:rsidRPr="00C87E02">
              <w:rPr>
                <w:sz w:val="28"/>
                <w:szCs w:val="28"/>
              </w:rPr>
              <w:t>організація виконання та узагальнення інформації</w:t>
            </w:r>
          </w:p>
        </w:tc>
        <w:tc>
          <w:tcPr>
            <w:tcW w:w="2268" w:type="dxa"/>
            <w:tcBorders>
              <w:top w:val="single" w:sz="4" w:space="0" w:color="auto"/>
              <w:left w:val="single" w:sz="4" w:space="0" w:color="auto"/>
              <w:bottom w:val="single" w:sz="4" w:space="0" w:color="auto"/>
              <w:right w:val="single" w:sz="4" w:space="0" w:color="auto"/>
            </w:tcBorders>
          </w:tcPr>
          <w:p w:rsidR="00F271EC" w:rsidRDefault="003D7156" w:rsidP="003D7156">
            <w:pPr>
              <w:pStyle w:val="31"/>
              <w:keepLines/>
              <w:jc w:val="center"/>
              <w:rPr>
                <w:sz w:val="28"/>
                <w:szCs w:val="28"/>
              </w:rPr>
            </w:pPr>
            <w:r>
              <w:rPr>
                <w:sz w:val="28"/>
                <w:szCs w:val="28"/>
              </w:rPr>
              <w:t>січень</w:t>
            </w:r>
            <w:bookmarkStart w:id="0" w:name="_GoBack"/>
            <w:bookmarkEnd w:id="0"/>
          </w:p>
        </w:tc>
        <w:tc>
          <w:tcPr>
            <w:tcW w:w="3544" w:type="dxa"/>
            <w:tcBorders>
              <w:top w:val="single" w:sz="4" w:space="0" w:color="auto"/>
              <w:left w:val="single" w:sz="4" w:space="0" w:color="auto"/>
              <w:bottom w:val="single" w:sz="4" w:space="0" w:color="auto"/>
              <w:right w:val="single" w:sz="4" w:space="0" w:color="auto"/>
            </w:tcBorders>
          </w:tcPr>
          <w:p w:rsidR="00F271EC" w:rsidRPr="00BF17AF" w:rsidRDefault="00F271EC" w:rsidP="00F271EC">
            <w:pPr>
              <w:pStyle w:val="31"/>
              <w:keepLines/>
              <w:jc w:val="left"/>
              <w:rPr>
                <w:sz w:val="28"/>
                <w:szCs w:val="28"/>
              </w:rPr>
            </w:pPr>
            <w:r w:rsidRPr="00BF17AF">
              <w:rPr>
                <w:sz w:val="28"/>
                <w:szCs w:val="28"/>
              </w:rPr>
              <w:t xml:space="preserve">Алла </w:t>
            </w:r>
            <w:proofErr w:type="spellStart"/>
            <w:r w:rsidRPr="00BF17AF">
              <w:rPr>
                <w:sz w:val="28"/>
                <w:szCs w:val="28"/>
              </w:rPr>
              <w:t>Ганіч</w:t>
            </w:r>
            <w:proofErr w:type="spellEnd"/>
            <w:r>
              <w:rPr>
                <w:sz w:val="28"/>
                <w:szCs w:val="28"/>
              </w:rPr>
              <w:t>,</w:t>
            </w:r>
          </w:p>
          <w:p w:rsidR="00F271EC" w:rsidRDefault="00F271EC" w:rsidP="00F271EC">
            <w:pPr>
              <w:pStyle w:val="31"/>
              <w:keepLines/>
              <w:jc w:val="left"/>
              <w:rPr>
                <w:sz w:val="28"/>
                <w:szCs w:val="28"/>
              </w:rPr>
            </w:pPr>
            <w:r w:rsidRPr="00BF17AF">
              <w:rPr>
                <w:sz w:val="28"/>
                <w:szCs w:val="28"/>
              </w:rPr>
              <w:t>А</w:t>
            </w:r>
            <w:r>
              <w:rPr>
                <w:sz w:val="28"/>
                <w:szCs w:val="28"/>
              </w:rPr>
              <w:t>ндрій Мельник,</w:t>
            </w:r>
          </w:p>
          <w:p w:rsidR="00F271EC" w:rsidRPr="00C1629E" w:rsidRDefault="00F271EC" w:rsidP="00F271EC">
            <w:pPr>
              <w:pStyle w:val="31"/>
              <w:keepLines/>
              <w:jc w:val="left"/>
              <w:rPr>
                <w:sz w:val="28"/>
                <w:szCs w:val="28"/>
              </w:rPr>
            </w:pPr>
            <w:r w:rsidRPr="00C1629E">
              <w:rPr>
                <w:sz w:val="28"/>
                <w:szCs w:val="28"/>
              </w:rPr>
              <w:t>міські, селищні, сільські ради району</w:t>
            </w:r>
          </w:p>
          <w:p w:rsidR="00F271EC" w:rsidRDefault="00F271EC" w:rsidP="00F271EC">
            <w:pPr>
              <w:pStyle w:val="31"/>
              <w:keepLines/>
              <w:jc w:val="left"/>
              <w:rPr>
                <w:sz w:val="28"/>
                <w:szCs w:val="28"/>
              </w:rPr>
            </w:pPr>
          </w:p>
        </w:tc>
      </w:tr>
      <w:tr w:rsidR="00F271EC" w:rsidRPr="008F0CD3" w:rsidTr="003959E4">
        <w:trPr>
          <w:trHeight w:val="765"/>
        </w:trPr>
        <w:tc>
          <w:tcPr>
            <w:tcW w:w="5400" w:type="dxa"/>
            <w:tcBorders>
              <w:top w:val="single" w:sz="4" w:space="0" w:color="auto"/>
              <w:left w:val="single" w:sz="4" w:space="0" w:color="auto"/>
              <w:bottom w:val="single" w:sz="4" w:space="0" w:color="auto"/>
              <w:right w:val="single" w:sz="4" w:space="0" w:color="auto"/>
            </w:tcBorders>
          </w:tcPr>
          <w:p w:rsidR="00F271EC" w:rsidRDefault="00F271EC" w:rsidP="00116E43">
            <w:pPr>
              <w:pStyle w:val="31"/>
              <w:keepLines/>
              <w:rPr>
                <w:sz w:val="28"/>
                <w:szCs w:val="28"/>
              </w:rPr>
            </w:pPr>
            <w:r>
              <w:rPr>
                <w:sz w:val="28"/>
                <w:szCs w:val="28"/>
              </w:rPr>
              <w:t xml:space="preserve">Про стан виконання розпорядження начальника Волинської обласної </w:t>
            </w:r>
            <w:r w:rsidR="00BF2D1B">
              <w:rPr>
                <w:sz w:val="28"/>
                <w:szCs w:val="28"/>
              </w:rPr>
              <w:t>військової</w:t>
            </w:r>
            <w:r>
              <w:rPr>
                <w:sz w:val="28"/>
                <w:szCs w:val="28"/>
              </w:rPr>
              <w:t xml:space="preserve"> адміністрації від 26 липня  2022 року № 319 «Про затвердження комплексного плану заходів щодо забезпечення профілактики гострих кишкових інфекцій, вірусного гепатиту А у Луцькому районі на 2022-2026 роки»</w:t>
            </w:r>
          </w:p>
        </w:tc>
        <w:tc>
          <w:tcPr>
            <w:tcW w:w="4239" w:type="dxa"/>
            <w:tcBorders>
              <w:top w:val="single" w:sz="4" w:space="0" w:color="auto"/>
              <w:left w:val="single" w:sz="4" w:space="0" w:color="auto"/>
              <w:bottom w:val="single" w:sz="4" w:space="0" w:color="auto"/>
              <w:right w:val="single" w:sz="4" w:space="0" w:color="auto"/>
            </w:tcBorders>
          </w:tcPr>
          <w:p w:rsidR="00F271EC" w:rsidRPr="00C87E02" w:rsidRDefault="00F271EC" w:rsidP="00F271EC">
            <w:pPr>
              <w:pStyle w:val="31"/>
              <w:keepLines/>
              <w:rPr>
                <w:sz w:val="28"/>
                <w:szCs w:val="28"/>
              </w:rPr>
            </w:pPr>
            <w:r w:rsidRPr="00C87E02">
              <w:rPr>
                <w:sz w:val="28"/>
                <w:szCs w:val="28"/>
              </w:rPr>
              <w:t>аналіз та узагальнення інформації</w:t>
            </w:r>
          </w:p>
        </w:tc>
        <w:tc>
          <w:tcPr>
            <w:tcW w:w="2268" w:type="dxa"/>
            <w:tcBorders>
              <w:top w:val="single" w:sz="4" w:space="0" w:color="auto"/>
              <w:left w:val="single" w:sz="4" w:space="0" w:color="auto"/>
              <w:bottom w:val="single" w:sz="4" w:space="0" w:color="auto"/>
              <w:right w:val="single" w:sz="4" w:space="0" w:color="auto"/>
            </w:tcBorders>
          </w:tcPr>
          <w:p w:rsidR="00F271EC" w:rsidRDefault="00F271EC" w:rsidP="00F271EC">
            <w:pPr>
              <w:pStyle w:val="31"/>
              <w:keepLines/>
              <w:jc w:val="center"/>
              <w:rPr>
                <w:sz w:val="28"/>
                <w:szCs w:val="28"/>
              </w:rPr>
            </w:pPr>
            <w:r>
              <w:rPr>
                <w:sz w:val="28"/>
                <w:szCs w:val="28"/>
              </w:rPr>
              <w:t>березень-вересень</w:t>
            </w:r>
          </w:p>
        </w:tc>
        <w:tc>
          <w:tcPr>
            <w:tcW w:w="3544" w:type="dxa"/>
            <w:tcBorders>
              <w:top w:val="single" w:sz="4" w:space="0" w:color="auto"/>
              <w:left w:val="single" w:sz="4" w:space="0" w:color="auto"/>
              <w:bottom w:val="single" w:sz="4" w:space="0" w:color="auto"/>
              <w:right w:val="single" w:sz="4" w:space="0" w:color="auto"/>
            </w:tcBorders>
          </w:tcPr>
          <w:p w:rsidR="00F271EC" w:rsidRPr="00BF17AF" w:rsidRDefault="00F271EC" w:rsidP="00F271EC">
            <w:pPr>
              <w:pStyle w:val="31"/>
              <w:keepLines/>
              <w:jc w:val="left"/>
              <w:rPr>
                <w:sz w:val="28"/>
                <w:szCs w:val="28"/>
              </w:rPr>
            </w:pPr>
            <w:r w:rsidRPr="00BF17AF">
              <w:rPr>
                <w:sz w:val="28"/>
                <w:szCs w:val="28"/>
              </w:rPr>
              <w:t xml:space="preserve">Алла </w:t>
            </w:r>
            <w:proofErr w:type="spellStart"/>
            <w:r w:rsidRPr="00BF17AF">
              <w:rPr>
                <w:sz w:val="28"/>
                <w:szCs w:val="28"/>
              </w:rPr>
              <w:t>Ганіч</w:t>
            </w:r>
            <w:proofErr w:type="spellEnd"/>
            <w:r>
              <w:rPr>
                <w:sz w:val="28"/>
                <w:szCs w:val="28"/>
              </w:rPr>
              <w:t>,</w:t>
            </w:r>
          </w:p>
          <w:p w:rsidR="00F271EC" w:rsidRDefault="00F271EC" w:rsidP="00F271EC">
            <w:pPr>
              <w:pStyle w:val="31"/>
              <w:keepLines/>
              <w:jc w:val="left"/>
              <w:rPr>
                <w:sz w:val="28"/>
                <w:szCs w:val="28"/>
              </w:rPr>
            </w:pPr>
            <w:r w:rsidRPr="00BF17AF">
              <w:rPr>
                <w:sz w:val="28"/>
                <w:szCs w:val="28"/>
              </w:rPr>
              <w:t>А</w:t>
            </w:r>
            <w:r>
              <w:rPr>
                <w:sz w:val="28"/>
                <w:szCs w:val="28"/>
              </w:rPr>
              <w:t>ндрій Мельник,</w:t>
            </w:r>
          </w:p>
          <w:p w:rsidR="00F271EC" w:rsidRPr="00C1629E" w:rsidRDefault="00F271EC" w:rsidP="00F271EC">
            <w:pPr>
              <w:pStyle w:val="31"/>
              <w:keepLines/>
              <w:jc w:val="left"/>
              <w:rPr>
                <w:sz w:val="28"/>
                <w:szCs w:val="28"/>
              </w:rPr>
            </w:pPr>
            <w:r w:rsidRPr="00C1629E">
              <w:rPr>
                <w:sz w:val="28"/>
                <w:szCs w:val="28"/>
              </w:rPr>
              <w:t>міські, селищні, сільські ради району</w:t>
            </w:r>
          </w:p>
          <w:p w:rsidR="00F271EC" w:rsidRPr="00BF17AF" w:rsidRDefault="00F271EC" w:rsidP="00F271EC">
            <w:pPr>
              <w:pStyle w:val="31"/>
              <w:keepLines/>
              <w:jc w:val="left"/>
              <w:rPr>
                <w:sz w:val="28"/>
                <w:szCs w:val="28"/>
              </w:rPr>
            </w:pPr>
          </w:p>
        </w:tc>
      </w:tr>
    </w:tbl>
    <w:p w:rsidR="006C4C7F" w:rsidRDefault="006C4C7F" w:rsidP="00D1278F">
      <w:pPr>
        <w:keepLines/>
        <w:spacing w:after="0" w:line="240" w:lineRule="auto"/>
        <w:jc w:val="center"/>
        <w:rPr>
          <w:rFonts w:ascii="Times New Roman" w:hAnsi="Times New Roman" w:cs="Times New Roman"/>
          <w:sz w:val="28"/>
          <w:szCs w:val="28"/>
        </w:rPr>
      </w:pPr>
    </w:p>
    <w:p w:rsidR="00576600" w:rsidRDefault="00576600" w:rsidP="00D1278F">
      <w:pPr>
        <w:keepLines/>
        <w:spacing w:after="0" w:line="240" w:lineRule="auto"/>
        <w:jc w:val="center"/>
        <w:rPr>
          <w:rFonts w:ascii="Times New Roman" w:hAnsi="Times New Roman" w:cs="Times New Roman"/>
          <w:sz w:val="28"/>
          <w:szCs w:val="28"/>
        </w:rPr>
      </w:pPr>
    </w:p>
    <w:tbl>
      <w:tblPr>
        <w:tblStyle w:val="af"/>
        <w:tblW w:w="0" w:type="auto"/>
        <w:tblLook w:val="04A0" w:firstRow="1" w:lastRow="0" w:firstColumn="1" w:lastColumn="0" w:noHBand="0" w:noVBand="1"/>
      </w:tblPr>
      <w:tblGrid>
        <w:gridCol w:w="5353"/>
        <w:gridCol w:w="4253"/>
        <w:gridCol w:w="2267"/>
        <w:gridCol w:w="3686"/>
      </w:tblGrid>
      <w:tr w:rsidR="00BC3CCA" w:rsidRPr="00BC3CCA" w:rsidTr="00BC3CCA">
        <w:trPr>
          <w:trHeight w:val="654"/>
        </w:trPr>
        <w:tc>
          <w:tcPr>
            <w:tcW w:w="15559" w:type="dxa"/>
            <w:gridSpan w:val="4"/>
            <w:tcBorders>
              <w:top w:val="nil"/>
              <w:left w:val="nil"/>
              <w:bottom w:val="single" w:sz="4" w:space="0" w:color="auto"/>
              <w:right w:val="nil"/>
            </w:tcBorders>
          </w:tcPr>
          <w:p w:rsidR="00BC3CCA" w:rsidRPr="00BC3CCA" w:rsidRDefault="00BC3CCA" w:rsidP="00B15DA9">
            <w:pPr>
              <w:keepNext/>
              <w:keepLines/>
              <w:jc w:val="center"/>
              <w:rPr>
                <w:sz w:val="28"/>
                <w:szCs w:val="28"/>
              </w:rPr>
            </w:pPr>
            <w:r w:rsidRPr="00BC3CCA">
              <w:rPr>
                <w:bCs/>
                <w:sz w:val="28"/>
                <w:szCs w:val="28"/>
                <w:lang w:val="en-US"/>
              </w:rPr>
              <w:lastRenderedPageBreak/>
              <w:t>I</w:t>
            </w:r>
            <w:r w:rsidRPr="00BC3CCA">
              <w:rPr>
                <w:bCs/>
                <w:sz w:val="28"/>
                <w:szCs w:val="28"/>
              </w:rPr>
              <w:t xml:space="preserve">ІІ. </w:t>
            </w:r>
            <w:r w:rsidRPr="00BC3CCA">
              <w:rPr>
                <w:sz w:val="28"/>
                <w:szCs w:val="28"/>
              </w:rPr>
              <w:t>Основні організаційно-масові заходи, проведення яких забезпечується</w:t>
            </w:r>
          </w:p>
          <w:p w:rsidR="00BC3CCA" w:rsidRDefault="00BC3CCA" w:rsidP="00B15DA9">
            <w:pPr>
              <w:keepNext/>
              <w:keepLines/>
              <w:jc w:val="center"/>
              <w:rPr>
                <w:sz w:val="28"/>
                <w:szCs w:val="28"/>
              </w:rPr>
            </w:pPr>
            <w:r w:rsidRPr="00BC3CCA">
              <w:rPr>
                <w:sz w:val="28"/>
                <w:szCs w:val="28"/>
              </w:rPr>
              <w:t>районною державною (військовою) адміністрацією або за її участю</w:t>
            </w:r>
          </w:p>
          <w:p w:rsidR="00BC3CCA" w:rsidRPr="00BC3CCA" w:rsidRDefault="00BC3CCA" w:rsidP="00B15DA9">
            <w:pPr>
              <w:keepNext/>
              <w:keepLines/>
              <w:jc w:val="center"/>
              <w:rPr>
                <w:sz w:val="28"/>
                <w:szCs w:val="28"/>
              </w:rPr>
            </w:pPr>
          </w:p>
        </w:tc>
      </w:tr>
      <w:tr w:rsidR="0000229F" w:rsidRPr="008F0CD3" w:rsidTr="00BC3CCA">
        <w:trPr>
          <w:trHeight w:val="841"/>
        </w:trPr>
        <w:tc>
          <w:tcPr>
            <w:tcW w:w="5353" w:type="dxa"/>
            <w:tcBorders>
              <w:top w:val="single" w:sz="4" w:space="0" w:color="auto"/>
            </w:tcBorders>
          </w:tcPr>
          <w:p w:rsidR="0000229F" w:rsidRPr="008F0CD3" w:rsidRDefault="0000229F" w:rsidP="00D1278F">
            <w:pPr>
              <w:pStyle w:val="2"/>
              <w:keepLines/>
              <w:outlineLvl w:val="1"/>
              <w:rPr>
                <w:b w:val="0"/>
                <w:bCs/>
                <w:szCs w:val="28"/>
                <w:u w:val="none"/>
              </w:rPr>
            </w:pPr>
            <w:r w:rsidRPr="008F0CD3">
              <w:rPr>
                <w:b w:val="0"/>
                <w:bCs/>
                <w:szCs w:val="28"/>
                <w:u w:val="none"/>
              </w:rPr>
              <w:t>Зміст заходу</w:t>
            </w:r>
          </w:p>
        </w:tc>
        <w:tc>
          <w:tcPr>
            <w:tcW w:w="4253" w:type="dxa"/>
            <w:tcBorders>
              <w:top w:val="single" w:sz="4" w:space="0" w:color="auto"/>
            </w:tcBorders>
          </w:tcPr>
          <w:p w:rsidR="0000229F" w:rsidRPr="008F0CD3" w:rsidRDefault="0000229F" w:rsidP="00D1278F">
            <w:pPr>
              <w:pStyle w:val="2"/>
              <w:keepLines/>
              <w:outlineLvl w:val="1"/>
              <w:rPr>
                <w:b w:val="0"/>
                <w:bCs/>
                <w:szCs w:val="28"/>
                <w:u w:val="none"/>
              </w:rPr>
            </w:pPr>
            <w:r w:rsidRPr="008F0CD3">
              <w:rPr>
                <w:b w:val="0"/>
                <w:bCs/>
                <w:szCs w:val="28"/>
                <w:u w:val="none"/>
              </w:rPr>
              <w:t>Обґрунтування необхідності</w:t>
            </w:r>
          </w:p>
          <w:p w:rsidR="0000229F" w:rsidRPr="008F0CD3" w:rsidRDefault="0000229F" w:rsidP="00D1278F">
            <w:pPr>
              <w:keepNext/>
              <w:keepLines/>
              <w:jc w:val="center"/>
              <w:rPr>
                <w:bCs/>
                <w:sz w:val="28"/>
                <w:szCs w:val="28"/>
                <w:lang w:eastAsia="ru-RU"/>
              </w:rPr>
            </w:pPr>
            <w:r w:rsidRPr="008F0CD3">
              <w:rPr>
                <w:bCs/>
                <w:sz w:val="28"/>
                <w:szCs w:val="28"/>
              </w:rPr>
              <w:t>здійснення заходу</w:t>
            </w:r>
          </w:p>
        </w:tc>
        <w:tc>
          <w:tcPr>
            <w:tcW w:w="2267" w:type="dxa"/>
            <w:tcBorders>
              <w:top w:val="single" w:sz="4" w:space="0" w:color="auto"/>
            </w:tcBorders>
          </w:tcPr>
          <w:p w:rsidR="0000229F" w:rsidRPr="008F0CD3" w:rsidRDefault="0000229F" w:rsidP="00D1278F">
            <w:pPr>
              <w:pStyle w:val="2"/>
              <w:keepLines/>
              <w:outlineLvl w:val="1"/>
              <w:rPr>
                <w:bCs/>
                <w:szCs w:val="28"/>
              </w:rPr>
            </w:pPr>
            <w:r w:rsidRPr="008F0CD3">
              <w:rPr>
                <w:b w:val="0"/>
                <w:bCs/>
                <w:szCs w:val="28"/>
                <w:u w:val="none"/>
              </w:rPr>
              <w:t>Термін виконання</w:t>
            </w:r>
          </w:p>
        </w:tc>
        <w:tc>
          <w:tcPr>
            <w:tcW w:w="3686" w:type="dxa"/>
            <w:tcBorders>
              <w:top w:val="single" w:sz="4" w:space="0" w:color="auto"/>
            </w:tcBorders>
          </w:tcPr>
          <w:p w:rsidR="0000229F" w:rsidRPr="008F0CD3" w:rsidRDefault="0000229F" w:rsidP="00D1278F">
            <w:pPr>
              <w:pStyle w:val="2"/>
              <w:keepLines/>
              <w:outlineLvl w:val="1"/>
              <w:rPr>
                <w:b w:val="0"/>
                <w:bCs/>
                <w:szCs w:val="28"/>
                <w:u w:val="none"/>
              </w:rPr>
            </w:pPr>
            <w:r w:rsidRPr="008F0CD3">
              <w:rPr>
                <w:b w:val="0"/>
                <w:bCs/>
                <w:szCs w:val="28"/>
                <w:u w:val="none"/>
              </w:rPr>
              <w:t>Відповідальні виконавці</w:t>
            </w:r>
          </w:p>
        </w:tc>
      </w:tr>
      <w:tr w:rsidR="0000229F" w:rsidRPr="008F0CD3" w:rsidTr="00BC3CCA">
        <w:trPr>
          <w:cantSplit/>
          <w:trHeight w:val="2392"/>
        </w:trPr>
        <w:tc>
          <w:tcPr>
            <w:tcW w:w="5353" w:type="dxa"/>
          </w:tcPr>
          <w:p w:rsidR="0000229F" w:rsidRPr="00FF7580" w:rsidRDefault="0000229F" w:rsidP="00D1278F">
            <w:pPr>
              <w:pStyle w:val="a5"/>
              <w:keepNext/>
              <w:keepLines/>
              <w:jc w:val="both"/>
              <w:rPr>
                <w:sz w:val="28"/>
                <w:szCs w:val="28"/>
              </w:rPr>
            </w:pPr>
            <w:r w:rsidRPr="00FF7580">
              <w:rPr>
                <w:sz w:val="28"/>
                <w:szCs w:val="28"/>
              </w:rPr>
              <w:t xml:space="preserve">Участь у засіданнях сесій та постійних комісій районної ради </w:t>
            </w:r>
          </w:p>
        </w:tc>
        <w:tc>
          <w:tcPr>
            <w:tcW w:w="4253" w:type="dxa"/>
          </w:tcPr>
          <w:p w:rsidR="0000229F" w:rsidRPr="00FF7580" w:rsidRDefault="0000229F" w:rsidP="00D1278F">
            <w:pPr>
              <w:pStyle w:val="31"/>
              <w:keepNext/>
              <w:keepLines/>
              <w:rPr>
                <w:sz w:val="28"/>
                <w:szCs w:val="28"/>
                <w:lang w:val="ru-RU"/>
              </w:rPr>
            </w:pPr>
            <w:r w:rsidRPr="00FF7580">
              <w:rPr>
                <w:sz w:val="28"/>
                <w:szCs w:val="28"/>
                <w:lang w:val="ru-RU"/>
              </w:rPr>
              <w:t>в</w:t>
            </w:r>
            <w:proofErr w:type="spellStart"/>
            <w:r w:rsidRPr="00FF7580">
              <w:rPr>
                <w:sz w:val="28"/>
                <w:szCs w:val="28"/>
              </w:rPr>
              <w:t>ідповідно</w:t>
            </w:r>
            <w:proofErr w:type="spellEnd"/>
            <w:r w:rsidRPr="00FF7580">
              <w:rPr>
                <w:sz w:val="28"/>
                <w:szCs w:val="28"/>
              </w:rPr>
              <w:t xml:space="preserve"> до статті 34 Закону України </w:t>
            </w:r>
            <w:r w:rsidRPr="00FF7580">
              <w:rPr>
                <w:sz w:val="28"/>
                <w:szCs w:val="28"/>
                <w:lang w:val="ru-RU"/>
              </w:rPr>
              <w:t xml:space="preserve">«Про </w:t>
            </w:r>
            <w:proofErr w:type="spellStart"/>
            <w:r w:rsidRPr="00FF7580">
              <w:rPr>
                <w:sz w:val="28"/>
                <w:szCs w:val="28"/>
                <w:lang w:val="ru-RU"/>
              </w:rPr>
              <w:t>місцеві</w:t>
            </w:r>
            <w:proofErr w:type="spellEnd"/>
            <w:r>
              <w:rPr>
                <w:sz w:val="28"/>
                <w:szCs w:val="28"/>
                <w:lang w:val="ru-RU"/>
              </w:rPr>
              <w:t xml:space="preserve"> </w:t>
            </w:r>
            <w:proofErr w:type="spellStart"/>
            <w:r w:rsidRPr="00FF7580">
              <w:rPr>
                <w:sz w:val="28"/>
                <w:szCs w:val="28"/>
                <w:lang w:val="ru-RU"/>
              </w:rPr>
              <w:t>державні</w:t>
            </w:r>
            <w:proofErr w:type="spellEnd"/>
            <w:r>
              <w:rPr>
                <w:sz w:val="28"/>
                <w:szCs w:val="28"/>
                <w:lang w:val="ru-RU"/>
              </w:rPr>
              <w:t xml:space="preserve"> </w:t>
            </w:r>
            <w:proofErr w:type="spellStart"/>
            <w:r w:rsidRPr="00FF7580">
              <w:rPr>
                <w:sz w:val="28"/>
                <w:szCs w:val="28"/>
                <w:lang w:val="ru-RU"/>
              </w:rPr>
              <w:t>адміністрації</w:t>
            </w:r>
            <w:proofErr w:type="spellEnd"/>
            <w:r w:rsidRPr="00FF7580">
              <w:rPr>
                <w:sz w:val="28"/>
                <w:szCs w:val="28"/>
                <w:lang w:val="ru-RU"/>
              </w:rPr>
              <w:t>»</w:t>
            </w:r>
          </w:p>
        </w:tc>
        <w:tc>
          <w:tcPr>
            <w:tcW w:w="2267" w:type="dxa"/>
          </w:tcPr>
          <w:p w:rsidR="0000229F" w:rsidRPr="00FF7580" w:rsidRDefault="0000229F" w:rsidP="00D1278F">
            <w:pPr>
              <w:pStyle w:val="31"/>
              <w:keepNext/>
              <w:keepLines/>
              <w:jc w:val="center"/>
              <w:rPr>
                <w:sz w:val="28"/>
                <w:szCs w:val="28"/>
              </w:rPr>
            </w:pPr>
            <w:r w:rsidRPr="00FF7580">
              <w:rPr>
                <w:sz w:val="28"/>
                <w:szCs w:val="28"/>
              </w:rPr>
              <w:t>згідно з планом роботи районної ради</w:t>
            </w:r>
          </w:p>
        </w:tc>
        <w:tc>
          <w:tcPr>
            <w:tcW w:w="3686" w:type="dxa"/>
          </w:tcPr>
          <w:p w:rsidR="0000229F" w:rsidRPr="00FF7580" w:rsidRDefault="0075276D" w:rsidP="00D1278F">
            <w:pPr>
              <w:pStyle w:val="a9"/>
              <w:keepNext/>
              <w:keepLines/>
              <w:rPr>
                <w:sz w:val="28"/>
                <w:szCs w:val="28"/>
              </w:rPr>
            </w:pPr>
            <w:r>
              <w:rPr>
                <w:sz w:val="28"/>
                <w:szCs w:val="28"/>
              </w:rPr>
              <w:t>Перший заступник голови, з</w:t>
            </w:r>
            <w:r w:rsidR="0000229F" w:rsidRPr="00FF7580">
              <w:rPr>
                <w:sz w:val="28"/>
                <w:szCs w:val="28"/>
              </w:rPr>
              <w:t>аступник</w:t>
            </w:r>
            <w:r w:rsidR="0000229F">
              <w:rPr>
                <w:sz w:val="28"/>
                <w:szCs w:val="28"/>
              </w:rPr>
              <w:t xml:space="preserve"> голови</w:t>
            </w:r>
            <w:r w:rsidR="0000229F" w:rsidRPr="00FF7580">
              <w:rPr>
                <w:sz w:val="28"/>
                <w:szCs w:val="28"/>
              </w:rPr>
              <w:t>, керівник апарату</w:t>
            </w:r>
          </w:p>
          <w:p w:rsidR="00EF3395" w:rsidRPr="00FF7580" w:rsidRDefault="0000229F" w:rsidP="00D1278F">
            <w:pPr>
              <w:pStyle w:val="a9"/>
              <w:keepNext/>
              <w:keepLines/>
              <w:rPr>
                <w:sz w:val="28"/>
                <w:szCs w:val="28"/>
              </w:rPr>
            </w:pPr>
            <w:r w:rsidRPr="00FF7580">
              <w:rPr>
                <w:sz w:val="28"/>
                <w:szCs w:val="28"/>
              </w:rPr>
              <w:t xml:space="preserve">райдержадміністрації, керівники структурних </w:t>
            </w:r>
            <w:r w:rsidR="007C0CE7">
              <w:rPr>
                <w:sz w:val="28"/>
                <w:szCs w:val="28"/>
              </w:rPr>
              <w:t>підрозділів райдержадміністрації</w:t>
            </w:r>
          </w:p>
        </w:tc>
      </w:tr>
      <w:tr w:rsidR="005626FF" w:rsidTr="00BC3CCA">
        <w:trPr>
          <w:cantSplit/>
        </w:trPr>
        <w:tc>
          <w:tcPr>
            <w:tcW w:w="5353" w:type="dxa"/>
          </w:tcPr>
          <w:p w:rsidR="005626FF" w:rsidRPr="00C40EFC" w:rsidRDefault="00F53ECB" w:rsidP="00E84C16">
            <w:pPr>
              <w:pStyle w:val="2"/>
              <w:jc w:val="both"/>
              <w:outlineLvl w:val="1"/>
              <w:rPr>
                <w:b w:val="0"/>
                <w:szCs w:val="28"/>
                <w:u w:val="none"/>
              </w:rPr>
            </w:pPr>
            <w:r>
              <w:rPr>
                <w:b w:val="0"/>
                <w:szCs w:val="28"/>
                <w:u w:val="none"/>
              </w:rPr>
              <w:t>В</w:t>
            </w:r>
            <w:r w:rsidR="005626FF" w:rsidRPr="00C40EFC">
              <w:rPr>
                <w:b w:val="0"/>
                <w:szCs w:val="28"/>
                <w:u w:val="none"/>
              </w:rPr>
              <w:t>ідзначення державних свят</w:t>
            </w:r>
          </w:p>
        </w:tc>
        <w:tc>
          <w:tcPr>
            <w:tcW w:w="4253" w:type="dxa"/>
          </w:tcPr>
          <w:p w:rsidR="005626FF" w:rsidRPr="00C40EFC" w:rsidRDefault="005626FF" w:rsidP="00E84C16">
            <w:pPr>
              <w:pStyle w:val="2"/>
              <w:jc w:val="both"/>
              <w:outlineLvl w:val="1"/>
              <w:rPr>
                <w:b w:val="0"/>
                <w:szCs w:val="28"/>
              </w:rPr>
            </w:pPr>
            <w:r w:rsidRPr="00C40EFC">
              <w:rPr>
                <w:b w:val="0"/>
                <w:szCs w:val="28"/>
                <w:u w:val="none"/>
              </w:rPr>
              <w:t>координація дій структурних підрозділів райдержадміністрації та органів місцевого самоврядування району у підготовці та відзначенні державних свят</w:t>
            </w:r>
          </w:p>
        </w:tc>
        <w:tc>
          <w:tcPr>
            <w:tcW w:w="2267" w:type="dxa"/>
          </w:tcPr>
          <w:p w:rsidR="005626FF" w:rsidRPr="00C40EFC" w:rsidRDefault="009F0974" w:rsidP="00F271EC">
            <w:pPr>
              <w:pStyle w:val="2"/>
              <w:outlineLvl w:val="1"/>
              <w:rPr>
                <w:b w:val="0"/>
                <w:szCs w:val="28"/>
                <w:u w:val="none"/>
              </w:rPr>
            </w:pPr>
            <w:r w:rsidRPr="00C40EFC">
              <w:rPr>
                <w:b w:val="0"/>
                <w:szCs w:val="28"/>
                <w:u w:val="none"/>
              </w:rPr>
              <w:t>січень</w:t>
            </w:r>
            <w:r w:rsidR="0059172F" w:rsidRPr="00C40EFC">
              <w:rPr>
                <w:b w:val="0"/>
                <w:szCs w:val="28"/>
                <w:u w:val="none"/>
              </w:rPr>
              <w:t>-</w:t>
            </w:r>
            <w:r w:rsidR="00F271EC">
              <w:rPr>
                <w:b w:val="0"/>
                <w:szCs w:val="28"/>
                <w:u w:val="none"/>
              </w:rPr>
              <w:t>березень</w:t>
            </w:r>
          </w:p>
        </w:tc>
        <w:tc>
          <w:tcPr>
            <w:tcW w:w="3686" w:type="dxa"/>
          </w:tcPr>
          <w:p w:rsidR="005626FF" w:rsidRPr="00C40EFC" w:rsidRDefault="005626FF" w:rsidP="00E84C16">
            <w:pPr>
              <w:pStyle w:val="a9"/>
              <w:keepNext/>
              <w:widowControl w:val="0"/>
              <w:rPr>
                <w:sz w:val="28"/>
                <w:szCs w:val="28"/>
              </w:rPr>
            </w:pPr>
            <w:r w:rsidRPr="00C40EFC">
              <w:rPr>
                <w:sz w:val="28"/>
                <w:szCs w:val="28"/>
              </w:rPr>
              <w:t>Перший заступник голови, заступник голови, керівник апарату</w:t>
            </w:r>
          </w:p>
          <w:p w:rsidR="005626FF" w:rsidRPr="00C40EFC" w:rsidRDefault="005626FF" w:rsidP="00E84C16">
            <w:pPr>
              <w:keepNext/>
              <w:jc w:val="both"/>
              <w:rPr>
                <w:sz w:val="28"/>
                <w:szCs w:val="28"/>
                <w:lang w:eastAsia="ru-RU"/>
              </w:rPr>
            </w:pPr>
            <w:r w:rsidRPr="00C40EFC">
              <w:rPr>
                <w:sz w:val="28"/>
                <w:szCs w:val="28"/>
              </w:rPr>
              <w:t>райдержадміністрації, керівники структурних підрозділів райдержадміністрації</w:t>
            </w:r>
          </w:p>
        </w:tc>
      </w:tr>
      <w:tr w:rsidR="00F271EC" w:rsidTr="00BC3CCA">
        <w:tc>
          <w:tcPr>
            <w:tcW w:w="5353" w:type="dxa"/>
          </w:tcPr>
          <w:p w:rsidR="00F271EC" w:rsidRPr="005B6A29" w:rsidRDefault="00F271EC" w:rsidP="00F271EC">
            <w:pPr>
              <w:pStyle w:val="2"/>
              <w:jc w:val="both"/>
              <w:outlineLvl w:val="1"/>
              <w:rPr>
                <w:b w:val="0"/>
                <w:szCs w:val="28"/>
                <w:u w:val="none"/>
              </w:rPr>
            </w:pPr>
            <w:r w:rsidRPr="005B6A29">
              <w:rPr>
                <w:b w:val="0"/>
                <w:szCs w:val="28"/>
                <w:u w:val="none"/>
              </w:rPr>
              <w:t>Відзначення Дня Соборності України</w:t>
            </w:r>
          </w:p>
        </w:tc>
        <w:tc>
          <w:tcPr>
            <w:tcW w:w="4253" w:type="dxa"/>
          </w:tcPr>
          <w:p w:rsidR="00F271EC" w:rsidRPr="005B6A29" w:rsidRDefault="00F271EC" w:rsidP="00F271EC">
            <w:pPr>
              <w:pStyle w:val="2"/>
              <w:jc w:val="both"/>
              <w:outlineLvl w:val="1"/>
              <w:rPr>
                <w:b w:val="0"/>
                <w:szCs w:val="28"/>
                <w:u w:val="none"/>
              </w:rPr>
            </w:pPr>
            <w:r w:rsidRPr="005B6A29">
              <w:rPr>
                <w:b w:val="0"/>
                <w:szCs w:val="28"/>
                <w:u w:val="none"/>
              </w:rPr>
              <w:t>Указ Президента України від     13 листопада 2014 року               № 871/2014</w:t>
            </w:r>
          </w:p>
        </w:tc>
        <w:tc>
          <w:tcPr>
            <w:tcW w:w="2267" w:type="dxa"/>
          </w:tcPr>
          <w:p w:rsidR="00F271EC" w:rsidRPr="005B6A29" w:rsidRDefault="00F271EC" w:rsidP="00F271EC">
            <w:pPr>
              <w:pStyle w:val="2"/>
              <w:outlineLvl w:val="1"/>
              <w:rPr>
                <w:b w:val="0"/>
                <w:szCs w:val="28"/>
                <w:u w:val="none"/>
              </w:rPr>
            </w:pPr>
            <w:r w:rsidRPr="005B6A29">
              <w:rPr>
                <w:b w:val="0"/>
                <w:szCs w:val="28"/>
                <w:u w:val="none"/>
              </w:rPr>
              <w:t>22 січня</w:t>
            </w:r>
          </w:p>
        </w:tc>
        <w:tc>
          <w:tcPr>
            <w:tcW w:w="3686" w:type="dxa"/>
          </w:tcPr>
          <w:p w:rsidR="00F271EC" w:rsidRPr="005B6A29" w:rsidRDefault="00F271EC" w:rsidP="00F271EC">
            <w:pPr>
              <w:keepNext/>
              <w:jc w:val="both"/>
              <w:rPr>
                <w:sz w:val="28"/>
                <w:szCs w:val="28"/>
              </w:rPr>
            </w:pPr>
            <w:r w:rsidRPr="005B6A29">
              <w:rPr>
                <w:sz w:val="28"/>
                <w:szCs w:val="28"/>
              </w:rPr>
              <w:t xml:space="preserve">Алла </w:t>
            </w:r>
            <w:proofErr w:type="spellStart"/>
            <w:r w:rsidRPr="005B6A29">
              <w:rPr>
                <w:sz w:val="28"/>
                <w:szCs w:val="28"/>
              </w:rPr>
              <w:t>Ганіч</w:t>
            </w:r>
            <w:proofErr w:type="spellEnd"/>
            <w:r w:rsidRPr="005B6A29">
              <w:rPr>
                <w:sz w:val="28"/>
                <w:szCs w:val="28"/>
              </w:rPr>
              <w:t>,</w:t>
            </w:r>
          </w:p>
          <w:p w:rsidR="00F271EC" w:rsidRPr="005B6A29" w:rsidRDefault="00F271EC" w:rsidP="00F271EC">
            <w:pPr>
              <w:pStyle w:val="a9"/>
              <w:keepNext/>
              <w:widowControl w:val="0"/>
              <w:rPr>
                <w:sz w:val="28"/>
                <w:szCs w:val="28"/>
              </w:rPr>
            </w:pPr>
            <w:r w:rsidRPr="005B6A29">
              <w:rPr>
                <w:sz w:val="28"/>
                <w:szCs w:val="28"/>
              </w:rPr>
              <w:t>Андрій Мельник,</w:t>
            </w:r>
          </w:p>
          <w:p w:rsidR="00F271EC" w:rsidRPr="005B6A29" w:rsidRDefault="00F271EC" w:rsidP="00F271EC">
            <w:pPr>
              <w:pStyle w:val="a9"/>
              <w:keepNext/>
              <w:widowControl w:val="0"/>
              <w:rPr>
                <w:sz w:val="28"/>
                <w:szCs w:val="28"/>
              </w:rPr>
            </w:pPr>
            <w:r w:rsidRPr="005B6A29">
              <w:rPr>
                <w:sz w:val="28"/>
                <w:szCs w:val="28"/>
              </w:rPr>
              <w:t xml:space="preserve">Ольга </w:t>
            </w:r>
            <w:proofErr w:type="spellStart"/>
            <w:r w:rsidRPr="005B6A29">
              <w:rPr>
                <w:sz w:val="28"/>
                <w:szCs w:val="28"/>
              </w:rPr>
              <w:t>Ватащук</w:t>
            </w:r>
            <w:proofErr w:type="spellEnd"/>
          </w:p>
        </w:tc>
      </w:tr>
      <w:tr w:rsidR="00F271EC" w:rsidTr="00BC3CCA">
        <w:tc>
          <w:tcPr>
            <w:tcW w:w="5353" w:type="dxa"/>
          </w:tcPr>
          <w:p w:rsidR="00F271EC" w:rsidRPr="005B6A29" w:rsidRDefault="00F271EC" w:rsidP="00F271EC">
            <w:pPr>
              <w:pStyle w:val="2"/>
              <w:jc w:val="both"/>
              <w:outlineLvl w:val="1"/>
              <w:rPr>
                <w:b w:val="0"/>
                <w:szCs w:val="28"/>
                <w:u w:val="none"/>
              </w:rPr>
            </w:pPr>
            <w:r w:rsidRPr="005B6A29">
              <w:rPr>
                <w:b w:val="0"/>
                <w:szCs w:val="28"/>
                <w:u w:val="none"/>
              </w:rPr>
              <w:t>Заходи у зв’язку з Міжнародним днем пам’яті жертв Голокосту</w:t>
            </w:r>
          </w:p>
        </w:tc>
        <w:tc>
          <w:tcPr>
            <w:tcW w:w="4253" w:type="dxa"/>
          </w:tcPr>
          <w:p w:rsidR="00F271EC" w:rsidRPr="005B6A29" w:rsidRDefault="00F271EC" w:rsidP="00F271EC">
            <w:pPr>
              <w:pStyle w:val="2"/>
              <w:jc w:val="both"/>
              <w:outlineLvl w:val="1"/>
              <w:rPr>
                <w:b w:val="0"/>
                <w:szCs w:val="28"/>
                <w:u w:val="none"/>
              </w:rPr>
            </w:pPr>
            <w:r w:rsidRPr="005B6A29">
              <w:rPr>
                <w:b w:val="0"/>
                <w:szCs w:val="28"/>
                <w:u w:val="none"/>
              </w:rPr>
              <w:t>відзначення пам’ятної дати</w:t>
            </w:r>
          </w:p>
        </w:tc>
        <w:tc>
          <w:tcPr>
            <w:tcW w:w="2267" w:type="dxa"/>
          </w:tcPr>
          <w:p w:rsidR="00F271EC" w:rsidRPr="005B6A29" w:rsidRDefault="00F271EC" w:rsidP="00F271EC">
            <w:pPr>
              <w:pStyle w:val="2"/>
              <w:outlineLvl w:val="1"/>
              <w:rPr>
                <w:b w:val="0"/>
                <w:szCs w:val="28"/>
                <w:u w:val="none"/>
              </w:rPr>
            </w:pPr>
            <w:r w:rsidRPr="005B6A29">
              <w:rPr>
                <w:b w:val="0"/>
                <w:szCs w:val="28"/>
                <w:u w:val="none"/>
              </w:rPr>
              <w:t>27 січня</w:t>
            </w:r>
          </w:p>
        </w:tc>
        <w:tc>
          <w:tcPr>
            <w:tcW w:w="3686" w:type="dxa"/>
          </w:tcPr>
          <w:p w:rsidR="00F271EC" w:rsidRPr="005B6A29" w:rsidRDefault="00F271EC" w:rsidP="00F271EC">
            <w:pPr>
              <w:keepNext/>
              <w:jc w:val="both"/>
              <w:rPr>
                <w:sz w:val="28"/>
                <w:szCs w:val="28"/>
              </w:rPr>
            </w:pPr>
            <w:r w:rsidRPr="005B6A29">
              <w:rPr>
                <w:sz w:val="28"/>
                <w:szCs w:val="28"/>
              </w:rPr>
              <w:t xml:space="preserve">Алла </w:t>
            </w:r>
            <w:proofErr w:type="spellStart"/>
            <w:r w:rsidRPr="005B6A29">
              <w:rPr>
                <w:sz w:val="28"/>
                <w:szCs w:val="28"/>
              </w:rPr>
              <w:t>Ганіч</w:t>
            </w:r>
            <w:proofErr w:type="spellEnd"/>
            <w:r w:rsidRPr="005B6A29">
              <w:rPr>
                <w:sz w:val="28"/>
                <w:szCs w:val="28"/>
              </w:rPr>
              <w:t>,</w:t>
            </w:r>
          </w:p>
          <w:p w:rsidR="00F271EC" w:rsidRPr="005B6A29" w:rsidRDefault="00F271EC" w:rsidP="00F271EC">
            <w:pPr>
              <w:keepNext/>
              <w:jc w:val="both"/>
              <w:rPr>
                <w:sz w:val="28"/>
                <w:szCs w:val="28"/>
              </w:rPr>
            </w:pPr>
            <w:r w:rsidRPr="005B6A29">
              <w:rPr>
                <w:sz w:val="28"/>
                <w:szCs w:val="28"/>
              </w:rPr>
              <w:t>Андрій Мельник,</w:t>
            </w:r>
          </w:p>
          <w:p w:rsidR="00F271EC" w:rsidRPr="005B6A29" w:rsidRDefault="00F271EC" w:rsidP="00F271EC">
            <w:pPr>
              <w:keepNext/>
              <w:jc w:val="both"/>
              <w:rPr>
                <w:sz w:val="28"/>
                <w:szCs w:val="28"/>
              </w:rPr>
            </w:pPr>
            <w:r w:rsidRPr="005B6A29">
              <w:rPr>
                <w:sz w:val="28"/>
                <w:szCs w:val="28"/>
              </w:rPr>
              <w:t xml:space="preserve">Ольга </w:t>
            </w:r>
            <w:proofErr w:type="spellStart"/>
            <w:r w:rsidRPr="005B6A29">
              <w:rPr>
                <w:sz w:val="28"/>
                <w:szCs w:val="28"/>
              </w:rPr>
              <w:t>Ватащук</w:t>
            </w:r>
            <w:proofErr w:type="spellEnd"/>
          </w:p>
        </w:tc>
      </w:tr>
      <w:tr w:rsidR="00F271EC" w:rsidTr="00BC3CCA">
        <w:tc>
          <w:tcPr>
            <w:tcW w:w="5353" w:type="dxa"/>
          </w:tcPr>
          <w:p w:rsidR="00F271EC" w:rsidRPr="005B6A29" w:rsidRDefault="00F271EC" w:rsidP="00F271EC">
            <w:pPr>
              <w:pStyle w:val="2"/>
              <w:jc w:val="both"/>
              <w:outlineLvl w:val="1"/>
              <w:rPr>
                <w:b w:val="0"/>
                <w:szCs w:val="28"/>
                <w:u w:val="none"/>
              </w:rPr>
            </w:pPr>
            <w:r w:rsidRPr="005B6A29">
              <w:rPr>
                <w:b w:val="0"/>
                <w:szCs w:val="28"/>
                <w:u w:val="none"/>
              </w:rPr>
              <w:t>Заходи з відзначення Дня пам’яті Героїв Крут</w:t>
            </w:r>
          </w:p>
        </w:tc>
        <w:tc>
          <w:tcPr>
            <w:tcW w:w="4253" w:type="dxa"/>
          </w:tcPr>
          <w:p w:rsidR="00F271EC" w:rsidRPr="005B6A29" w:rsidRDefault="00F271EC" w:rsidP="00F271EC">
            <w:pPr>
              <w:pStyle w:val="2"/>
              <w:jc w:val="both"/>
              <w:outlineLvl w:val="1"/>
              <w:rPr>
                <w:b w:val="0"/>
                <w:szCs w:val="28"/>
                <w:u w:val="none"/>
              </w:rPr>
            </w:pPr>
            <w:r w:rsidRPr="005B6A29">
              <w:rPr>
                <w:b w:val="0"/>
                <w:szCs w:val="28"/>
                <w:u w:val="none"/>
              </w:rPr>
              <w:t>Указ Президента України від      15 січня 2007 року  № 15</w:t>
            </w:r>
          </w:p>
        </w:tc>
        <w:tc>
          <w:tcPr>
            <w:tcW w:w="2267" w:type="dxa"/>
          </w:tcPr>
          <w:p w:rsidR="00F271EC" w:rsidRPr="005B6A29" w:rsidRDefault="00F271EC" w:rsidP="00F271EC">
            <w:pPr>
              <w:pStyle w:val="2"/>
              <w:outlineLvl w:val="1"/>
              <w:rPr>
                <w:b w:val="0"/>
                <w:szCs w:val="28"/>
                <w:u w:val="none"/>
              </w:rPr>
            </w:pPr>
            <w:r w:rsidRPr="005B6A29">
              <w:rPr>
                <w:b w:val="0"/>
                <w:szCs w:val="28"/>
                <w:u w:val="none"/>
              </w:rPr>
              <w:t>29 січня</w:t>
            </w:r>
          </w:p>
        </w:tc>
        <w:tc>
          <w:tcPr>
            <w:tcW w:w="3686" w:type="dxa"/>
          </w:tcPr>
          <w:p w:rsidR="00F271EC" w:rsidRPr="005B6A29" w:rsidRDefault="00F271EC" w:rsidP="00F271EC">
            <w:pPr>
              <w:keepNext/>
              <w:jc w:val="both"/>
              <w:rPr>
                <w:sz w:val="28"/>
                <w:szCs w:val="28"/>
              </w:rPr>
            </w:pPr>
            <w:r w:rsidRPr="005B6A29">
              <w:rPr>
                <w:sz w:val="28"/>
                <w:szCs w:val="28"/>
              </w:rPr>
              <w:t xml:space="preserve">Алла </w:t>
            </w:r>
            <w:proofErr w:type="spellStart"/>
            <w:r w:rsidRPr="005B6A29">
              <w:rPr>
                <w:sz w:val="28"/>
                <w:szCs w:val="28"/>
              </w:rPr>
              <w:t>Ганіч</w:t>
            </w:r>
            <w:proofErr w:type="spellEnd"/>
            <w:r w:rsidRPr="005B6A29">
              <w:rPr>
                <w:sz w:val="28"/>
                <w:szCs w:val="28"/>
              </w:rPr>
              <w:t>,</w:t>
            </w:r>
          </w:p>
          <w:p w:rsidR="00F271EC" w:rsidRPr="005B6A29" w:rsidRDefault="00F271EC" w:rsidP="00F271EC">
            <w:pPr>
              <w:keepNext/>
              <w:jc w:val="both"/>
              <w:rPr>
                <w:sz w:val="28"/>
                <w:szCs w:val="28"/>
              </w:rPr>
            </w:pPr>
            <w:r w:rsidRPr="005B6A29">
              <w:rPr>
                <w:sz w:val="28"/>
                <w:szCs w:val="28"/>
              </w:rPr>
              <w:t>Андрій Мельник,</w:t>
            </w:r>
          </w:p>
          <w:p w:rsidR="00F271EC" w:rsidRPr="005B6A29" w:rsidRDefault="00F271EC" w:rsidP="00F271EC">
            <w:pPr>
              <w:keepNext/>
              <w:jc w:val="both"/>
              <w:rPr>
                <w:sz w:val="28"/>
                <w:szCs w:val="28"/>
              </w:rPr>
            </w:pPr>
            <w:r w:rsidRPr="005B6A29">
              <w:rPr>
                <w:sz w:val="28"/>
                <w:szCs w:val="28"/>
              </w:rPr>
              <w:t xml:space="preserve">Ольга </w:t>
            </w:r>
            <w:proofErr w:type="spellStart"/>
            <w:r w:rsidRPr="005B6A29">
              <w:rPr>
                <w:sz w:val="28"/>
                <w:szCs w:val="28"/>
              </w:rPr>
              <w:t>Ватащук</w:t>
            </w:r>
            <w:proofErr w:type="spellEnd"/>
          </w:p>
        </w:tc>
      </w:tr>
      <w:tr w:rsidR="00F271EC" w:rsidTr="00BC3CCA">
        <w:tc>
          <w:tcPr>
            <w:tcW w:w="5353" w:type="dxa"/>
          </w:tcPr>
          <w:p w:rsidR="00F271EC" w:rsidRPr="005B6A29" w:rsidRDefault="00F271EC" w:rsidP="00F271EC">
            <w:pPr>
              <w:keepNext/>
              <w:jc w:val="both"/>
              <w:rPr>
                <w:sz w:val="28"/>
                <w:szCs w:val="28"/>
                <w:lang w:eastAsia="ru-RU"/>
              </w:rPr>
            </w:pPr>
            <w:r w:rsidRPr="005B6A29">
              <w:rPr>
                <w:sz w:val="28"/>
                <w:szCs w:val="28"/>
              </w:rPr>
              <w:lastRenderedPageBreak/>
              <w:t>Заходи з відзначення Дня вшанування учасників бойових дій на території інших держав</w:t>
            </w:r>
          </w:p>
        </w:tc>
        <w:tc>
          <w:tcPr>
            <w:tcW w:w="4253" w:type="dxa"/>
          </w:tcPr>
          <w:p w:rsidR="00F271EC" w:rsidRPr="005B6A29" w:rsidRDefault="00F271EC" w:rsidP="00F271EC">
            <w:pPr>
              <w:pStyle w:val="a9"/>
              <w:keepNext/>
              <w:jc w:val="both"/>
              <w:rPr>
                <w:sz w:val="28"/>
                <w:szCs w:val="28"/>
              </w:rPr>
            </w:pPr>
            <w:r w:rsidRPr="005B6A29">
              <w:rPr>
                <w:sz w:val="28"/>
                <w:szCs w:val="28"/>
              </w:rPr>
              <w:t>Указ Президента України від 11 лютого 2004 року                    № 180/2004</w:t>
            </w:r>
          </w:p>
        </w:tc>
        <w:tc>
          <w:tcPr>
            <w:tcW w:w="2267" w:type="dxa"/>
          </w:tcPr>
          <w:p w:rsidR="00F271EC" w:rsidRPr="005B6A29" w:rsidRDefault="00F271EC" w:rsidP="00F271EC">
            <w:pPr>
              <w:keepNext/>
              <w:jc w:val="center"/>
              <w:rPr>
                <w:sz w:val="28"/>
                <w:szCs w:val="28"/>
                <w:lang w:eastAsia="ru-RU"/>
              </w:rPr>
            </w:pPr>
            <w:r w:rsidRPr="005B6A29">
              <w:rPr>
                <w:sz w:val="28"/>
                <w:szCs w:val="28"/>
              </w:rPr>
              <w:t>15 лютого</w:t>
            </w:r>
          </w:p>
        </w:tc>
        <w:tc>
          <w:tcPr>
            <w:tcW w:w="3686" w:type="dxa"/>
          </w:tcPr>
          <w:p w:rsidR="00F271EC" w:rsidRPr="005B6A29" w:rsidRDefault="00F271EC" w:rsidP="00F271EC">
            <w:pPr>
              <w:keepNext/>
              <w:jc w:val="both"/>
              <w:rPr>
                <w:sz w:val="28"/>
                <w:szCs w:val="28"/>
              </w:rPr>
            </w:pPr>
            <w:r w:rsidRPr="005B6A29">
              <w:rPr>
                <w:sz w:val="28"/>
                <w:szCs w:val="28"/>
              </w:rPr>
              <w:t xml:space="preserve">Алла </w:t>
            </w:r>
            <w:proofErr w:type="spellStart"/>
            <w:r w:rsidRPr="005B6A29">
              <w:rPr>
                <w:sz w:val="28"/>
                <w:szCs w:val="28"/>
              </w:rPr>
              <w:t>Ганіч</w:t>
            </w:r>
            <w:proofErr w:type="spellEnd"/>
            <w:r w:rsidRPr="005B6A29">
              <w:rPr>
                <w:sz w:val="28"/>
                <w:szCs w:val="28"/>
              </w:rPr>
              <w:t>,</w:t>
            </w:r>
          </w:p>
          <w:p w:rsidR="00F271EC" w:rsidRPr="005B6A29" w:rsidRDefault="00F271EC" w:rsidP="00F271EC">
            <w:pPr>
              <w:keepNext/>
              <w:jc w:val="both"/>
              <w:rPr>
                <w:sz w:val="28"/>
                <w:szCs w:val="28"/>
              </w:rPr>
            </w:pPr>
            <w:r w:rsidRPr="005B6A29">
              <w:rPr>
                <w:sz w:val="28"/>
                <w:szCs w:val="28"/>
              </w:rPr>
              <w:t>Андрій Мельник,</w:t>
            </w:r>
          </w:p>
          <w:p w:rsidR="00F271EC" w:rsidRPr="005B6A29" w:rsidRDefault="00F271EC" w:rsidP="00F271EC">
            <w:pPr>
              <w:keepNext/>
              <w:jc w:val="both"/>
              <w:rPr>
                <w:sz w:val="28"/>
                <w:szCs w:val="28"/>
              </w:rPr>
            </w:pPr>
            <w:r w:rsidRPr="005B6A29">
              <w:rPr>
                <w:sz w:val="28"/>
                <w:szCs w:val="28"/>
              </w:rPr>
              <w:t xml:space="preserve">Ольга </w:t>
            </w:r>
            <w:proofErr w:type="spellStart"/>
            <w:r w:rsidRPr="005B6A29">
              <w:rPr>
                <w:sz w:val="28"/>
                <w:szCs w:val="28"/>
              </w:rPr>
              <w:t>Ватащук</w:t>
            </w:r>
            <w:proofErr w:type="spellEnd"/>
          </w:p>
        </w:tc>
      </w:tr>
      <w:tr w:rsidR="00F271EC" w:rsidTr="00BC3CCA">
        <w:tc>
          <w:tcPr>
            <w:tcW w:w="5353" w:type="dxa"/>
          </w:tcPr>
          <w:p w:rsidR="00F271EC" w:rsidRPr="005B6A29" w:rsidRDefault="00F271EC" w:rsidP="00F271EC">
            <w:pPr>
              <w:keepNext/>
              <w:jc w:val="both"/>
              <w:rPr>
                <w:sz w:val="28"/>
                <w:szCs w:val="28"/>
              </w:rPr>
            </w:pPr>
            <w:r w:rsidRPr="005B6A29">
              <w:rPr>
                <w:sz w:val="28"/>
                <w:szCs w:val="28"/>
              </w:rPr>
              <w:t>Заходи до Дня Героїв Небесної Сотні</w:t>
            </w:r>
          </w:p>
        </w:tc>
        <w:tc>
          <w:tcPr>
            <w:tcW w:w="4253" w:type="dxa"/>
          </w:tcPr>
          <w:p w:rsidR="00F271EC" w:rsidRPr="005B6A29" w:rsidRDefault="00F271EC" w:rsidP="00F271EC">
            <w:pPr>
              <w:pStyle w:val="a9"/>
              <w:keepNext/>
              <w:jc w:val="both"/>
              <w:rPr>
                <w:sz w:val="28"/>
                <w:szCs w:val="28"/>
              </w:rPr>
            </w:pPr>
            <w:r w:rsidRPr="005B6A29">
              <w:rPr>
                <w:sz w:val="28"/>
                <w:szCs w:val="28"/>
              </w:rPr>
              <w:t>Указ Президента України від 11 лютого 2015 року                    № 69/2015</w:t>
            </w:r>
          </w:p>
        </w:tc>
        <w:tc>
          <w:tcPr>
            <w:tcW w:w="2267" w:type="dxa"/>
          </w:tcPr>
          <w:p w:rsidR="00F271EC" w:rsidRPr="005B6A29" w:rsidRDefault="00F271EC" w:rsidP="00F271EC">
            <w:pPr>
              <w:keepNext/>
              <w:jc w:val="center"/>
              <w:rPr>
                <w:sz w:val="28"/>
                <w:szCs w:val="28"/>
                <w:lang w:eastAsia="ru-RU"/>
              </w:rPr>
            </w:pPr>
            <w:r w:rsidRPr="005B6A29">
              <w:rPr>
                <w:sz w:val="28"/>
                <w:szCs w:val="28"/>
              </w:rPr>
              <w:t>20 лютого</w:t>
            </w:r>
          </w:p>
        </w:tc>
        <w:tc>
          <w:tcPr>
            <w:tcW w:w="3686" w:type="dxa"/>
          </w:tcPr>
          <w:p w:rsidR="00F271EC" w:rsidRPr="005B6A29" w:rsidRDefault="00F271EC" w:rsidP="00F271EC">
            <w:pPr>
              <w:keepNext/>
              <w:jc w:val="both"/>
              <w:rPr>
                <w:sz w:val="28"/>
                <w:szCs w:val="28"/>
              </w:rPr>
            </w:pPr>
            <w:r w:rsidRPr="005B6A29">
              <w:rPr>
                <w:sz w:val="28"/>
                <w:szCs w:val="28"/>
              </w:rPr>
              <w:t xml:space="preserve">Алла </w:t>
            </w:r>
            <w:proofErr w:type="spellStart"/>
            <w:r w:rsidRPr="005B6A29">
              <w:rPr>
                <w:sz w:val="28"/>
                <w:szCs w:val="28"/>
              </w:rPr>
              <w:t>Ганіч</w:t>
            </w:r>
            <w:proofErr w:type="spellEnd"/>
            <w:r w:rsidRPr="005B6A29">
              <w:rPr>
                <w:sz w:val="28"/>
                <w:szCs w:val="28"/>
              </w:rPr>
              <w:t>,</w:t>
            </w:r>
          </w:p>
          <w:p w:rsidR="00F271EC" w:rsidRPr="005B6A29" w:rsidRDefault="00F271EC" w:rsidP="00F271EC">
            <w:pPr>
              <w:keepNext/>
              <w:jc w:val="both"/>
              <w:rPr>
                <w:sz w:val="28"/>
                <w:szCs w:val="28"/>
              </w:rPr>
            </w:pPr>
            <w:r w:rsidRPr="005B6A29">
              <w:rPr>
                <w:sz w:val="28"/>
                <w:szCs w:val="28"/>
              </w:rPr>
              <w:t>Андрій Мельник,</w:t>
            </w:r>
          </w:p>
          <w:p w:rsidR="00F271EC" w:rsidRPr="005B6A29" w:rsidRDefault="00F271EC" w:rsidP="00F271EC">
            <w:pPr>
              <w:keepNext/>
              <w:jc w:val="both"/>
              <w:rPr>
                <w:sz w:val="28"/>
                <w:szCs w:val="28"/>
              </w:rPr>
            </w:pPr>
            <w:r w:rsidRPr="005B6A29">
              <w:rPr>
                <w:sz w:val="28"/>
                <w:szCs w:val="28"/>
              </w:rPr>
              <w:t xml:space="preserve">Ольга </w:t>
            </w:r>
            <w:proofErr w:type="spellStart"/>
            <w:r w:rsidRPr="005B6A29">
              <w:rPr>
                <w:sz w:val="28"/>
                <w:szCs w:val="28"/>
              </w:rPr>
              <w:t>Ватащук</w:t>
            </w:r>
            <w:proofErr w:type="spellEnd"/>
          </w:p>
        </w:tc>
      </w:tr>
    </w:tbl>
    <w:p w:rsidR="00BE458E" w:rsidRDefault="00BE458E" w:rsidP="00CC7CED">
      <w:pPr>
        <w:spacing w:after="0" w:line="240" w:lineRule="auto"/>
        <w:jc w:val="center"/>
        <w:rPr>
          <w:rFonts w:ascii="Times New Roman" w:hAnsi="Times New Roman" w:cs="Times New Roman"/>
          <w:sz w:val="28"/>
          <w:szCs w:val="28"/>
        </w:rPr>
      </w:pPr>
    </w:p>
    <w:p w:rsidR="00CC7CED" w:rsidRDefault="00CC7CED" w:rsidP="00CC7C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p w:rsidR="0050699C" w:rsidRDefault="0050699C" w:rsidP="00CC7CED">
      <w:pPr>
        <w:spacing w:after="0" w:line="240" w:lineRule="auto"/>
        <w:jc w:val="center"/>
        <w:rPr>
          <w:rFonts w:ascii="Times New Roman" w:hAnsi="Times New Roman" w:cs="Times New Roman"/>
          <w:sz w:val="28"/>
          <w:szCs w:val="28"/>
        </w:rPr>
      </w:pPr>
    </w:p>
    <w:sectPr w:rsidR="0050699C" w:rsidSect="0028064A">
      <w:headerReference w:type="default" r:id="rId8"/>
      <w:pgSz w:w="16838" w:h="11906" w:orient="landscape"/>
      <w:pgMar w:top="170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B14" w:rsidRDefault="00F86B14" w:rsidP="00CB58DD">
      <w:pPr>
        <w:spacing w:after="0" w:line="240" w:lineRule="auto"/>
      </w:pPr>
      <w:r>
        <w:separator/>
      </w:r>
    </w:p>
  </w:endnote>
  <w:endnote w:type="continuationSeparator" w:id="0">
    <w:p w:rsidR="00F86B14" w:rsidRDefault="00F86B14" w:rsidP="00CB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charset w:val="CC"/>
    <w:family w:val="swiss"/>
    <w:pitch w:val="variable"/>
    <w:sig w:usb0="A10006FF" w:usb1="4000205B" w:usb2="00000010" w:usb3="00000000" w:csb0="0000019F" w:csb1="00000000"/>
  </w:font>
  <w:font w:name="Segoe UI">
    <w:charset w:val="CC"/>
    <w:family w:val="swiss"/>
    <w:pitch w:val="variable"/>
    <w:sig w:usb0="E10022FF" w:usb1="C000E47F" w:usb2="00000029" w:usb3="00000000" w:csb0="000001D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B14" w:rsidRDefault="00F86B14" w:rsidP="00CB58DD">
      <w:pPr>
        <w:spacing w:after="0" w:line="240" w:lineRule="auto"/>
      </w:pPr>
      <w:r>
        <w:separator/>
      </w:r>
    </w:p>
  </w:footnote>
  <w:footnote w:type="continuationSeparator" w:id="0">
    <w:p w:rsidR="00F86B14" w:rsidRDefault="00F86B14" w:rsidP="00CB5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256405"/>
      <w:docPartObj>
        <w:docPartGallery w:val="Page Numbers (Top of Page)"/>
        <w:docPartUnique/>
      </w:docPartObj>
    </w:sdtPr>
    <w:sdtEndPr>
      <w:rPr>
        <w:sz w:val="28"/>
        <w:szCs w:val="28"/>
      </w:rPr>
    </w:sdtEndPr>
    <w:sdtContent>
      <w:p w:rsidR="00666869" w:rsidRPr="00CB58DD" w:rsidRDefault="00666869">
        <w:pPr>
          <w:pStyle w:val="a5"/>
          <w:jc w:val="center"/>
          <w:rPr>
            <w:sz w:val="28"/>
            <w:szCs w:val="28"/>
          </w:rPr>
        </w:pPr>
        <w:r w:rsidRPr="00CB58DD">
          <w:rPr>
            <w:sz w:val="28"/>
            <w:szCs w:val="28"/>
          </w:rPr>
          <w:fldChar w:fldCharType="begin"/>
        </w:r>
        <w:r w:rsidRPr="00CB58DD">
          <w:rPr>
            <w:sz w:val="28"/>
            <w:szCs w:val="28"/>
          </w:rPr>
          <w:instrText>PAGE   \* MERGEFORMAT</w:instrText>
        </w:r>
        <w:r w:rsidRPr="00CB58DD">
          <w:rPr>
            <w:sz w:val="28"/>
            <w:szCs w:val="28"/>
          </w:rPr>
          <w:fldChar w:fldCharType="separate"/>
        </w:r>
        <w:r w:rsidR="003D7156" w:rsidRPr="003D7156">
          <w:rPr>
            <w:noProof/>
            <w:sz w:val="28"/>
            <w:szCs w:val="28"/>
            <w:lang w:val="ru-RU"/>
          </w:rPr>
          <w:t>8</w:t>
        </w:r>
        <w:r w:rsidRPr="00CB58DD">
          <w:rPr>
            <w:sz w:val="28"/>
            <w:szCs w:val="28"/>
          </w:rPr>
          <w:fldChar w:fldCharType="end"/>
        </w:r>
      </w:p>
    </w:sdtContent>
  </w:sdt>
  <w:p w:rsidR="00666869" w:rsidRDefault="00666869" w:rsidP="00CC7CED">
    <w:pPr>
      <w:pStyle w:val="a5"/>
      <w:jc w:val="right"/>
      <w:rPr>
        <w:sz w:val="28"/>
        <w:szCs w:val="28"/>
      </w:rPr>
    </w:pPr>
    <w:r>
      <w:rPr>
        <w:sz w:val="28"/>
        <w:szCs w:val="28"/>
      </w:rPr>
      <w:t>п</w:t>
    </w:r>
    <w:r w:rsidRPr="00CC7CED">
      <w:rPr>
        <w:sz w:val="28"/>
        <w:szCs w:val="28"/>
      </w:rPr>
      <w:t>родовження плану роботи</w:t>
    </w:r>
  </w:p>
  <w:p w:rsidR="00666869" w:rsidRDefault="00666869" w:rsidP="00CC7CED">
    <w:pPr>
      <w:pStyle w:val="a5"/>
      <w:jc w:val="right"/>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67D0"/>
    <w:multiLevelType w:val="hybridMultilevel"/>
    <w:tmpl w:val="4950190A"/>
    <w:lvl w:ilvl="0" w:tplc="79DC90E6">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D3"/>
    <w:rsid w:val="000006EB"/>
    <w:rsid w:val="0000229F"/>
    <w:rsid w:val="000240AC"/>
    <w:rsid w:val="0002455F"/>
    <w:rsid w:val="00032DCE"/>
    <w:rsid w:val="000B3E6A"/>
    <w:rsid w:val="000C21AD"/>
    <w:rsid w:val="000C4EEB"/>
    <w:rsid w:val="000C66A8"/>
    <w:rsid w:val="000C69CC"/>
    <w:rsid w:val="000D6087"/>
    <w:rsid w:val="000E12AD"/>
    <w:rsid w:val="000E3F7D"/>
    <w:rsid w:val="000E5154"/>
    <w:rsid w:val="000E62C7"/>
    <w:rsid w:val="000E7539"/>
    <w:rsid w:val="00103C48"/>
    <w:rsid w:val="0010505B"/>
    <w:rsid w:val="00105416"/>
    <w:rsid w:val="001140DE"/>
    <w:rsid w:val="00116E43"/>
    <w:rsid w:val="001239EC"/>
    <w:rsid w:val="00126B78"/>
    <w:rsid w:val="0013324D"/>
    <w:rsid w:val="0014557C"/>
    <w:rsid w:val="00166DF8"/>
    <w:rsid w:val="00183769"/>
    <w:rsid w:val="00187A80"/>
    <w:rsid w:val="001942BF"/>
    <w:rsid w:val="00197805"/>
    <w:rsid w:val="001A5AD4"/>
    <w:rsid w:val="001B5890"/>
    <w:rsid w:val="001C0801"/>
    <w:rsid w:val="001C0C74"/>
    <w:rsid w:val="001E7B55"/>
    <w:rsid w:val="001F0652"/>
    <w:rsid w:val="001F4EDF"/>
    <w:rsid w:val="001F77AC"/>
    <w:rsid w:val="00201A33"/>
    <w:rsid w:val="00217829"/>
    <w:rsid w:val="00232981"/>
    <w:rsid w:val="00232A80"/>
    <w:rsid w:val="00235653"/>
    <w:rsid w:val="00237CB4"/>
    <w:rsid w:val="00242964"/>
    <w:rsid w:val="002502FF"/>
    <w:rsid w:val="00253661"/>
    <w:rsid w:val="00254AF8"/>
    <w:rsid w:val="002662CF"/>
    <w:rsid w:val="002706E9"/>
    <w:rsid w:val="00271CB5"/>
    <w:rsid w:val="00274DDC"/>
    <w:rsid w:val="0028064A"/>
    <w:rsid w:val="002825AD"/>
    <w:rsid w:val="0028468D"/>
    <w:rsid w:val="00290D27"/>
    <w:rsid w:val="002A0F6B"/>
    <w:rsid w:val="002C2CEE"/>
    <w:rsid w:val="002C4A88"/>
    <w:rsid w:val="002D222E"/>
    <w:rsid w:val="002E42DF"/>
    <w:rsid w:val="00306100"/>
    <w:rsid w:val="00310E60"/>
    <w:rsid w:val="0032338A"/>
    <w:rsid w:val="00323801"/>
    <w:rsid w:val="0032534A"/>
    <w:rsid w:val="003305E5"/>
    <w:rsid w:val="0034594D"/>
    <w:rsid w:val="003549F1"/>
    <w:rsid w:val="0036779D"/>
    <w:rsid w:val="0037601C"/>
    <w:rsid w:val="003906D6"/>
    <w:rsid w:val="00394DC6"/>
    <w:rsid w:val="003959E4"/>
    <w:rsid w:val="003A783C"/>
    <w:rsid w:val="003C5AF4"/>
    <w:rsid w:val="003D7156"/>
    <w:rsid w:val="003F2517"/>
    <w:rsid w:val="003F3199"/>
    <w:rsid w:val="004010E6"/>
    <w:rsid w:val="0041477F"/>
    <w:rsid w:val="00421B9F"/>
    <w:rsid w:val="00426774"/>
    <w:rsid w:val="00453E5B"/>
    <w:rsid w:val="004559D3"/>
    <w:rsid w:val="0047089D"/>
    <w:rsid w:val="004821CC"/>
    <w:rsid w:val="00487DC2"/>
    <w:rsid w:val="004964AE"/>
    <w:rsid w:val="004D0EA8"/>
    <w:rsid w:val="004D2CF8"/>
    <w:rsid w:val="004E0586"/>
    <w:rsid w:val="004E201E"/>
    <w:rsid w:val="004F627D"/>
    <w:rsid w:val="0050699C"/>
    <w:rsid w:val="005137A6"/>
    <w:rsid w:val="005146FA"/>
    <w:rsid w:val="0053056D"/>
    <w:rsid w:val="0053526A"/>
    <w:rsid w:val="00552C7E"/>
    <w:rsid w:val="00554512"/>
    <w:rsid w:val="0056031E"/>
    <w:rsid w:val="00562012"/>
    <w:rsid w:val="0056208D"/>
    <w:rsid w:val="005626FF"/>
    <w:rsid w:val="005645A1"/>
    <w:rsid w:val="00571A4E"/>
    <w:rsid w:val="00576600"/>
    <w:rsid w:val="0059172F"/>
    <w:rsid w:val="005A7487"/>
    <w:rsid w:val="005B1D1C"/>
    <w:rsid w:val="005C4570"/>
    <w:rsid w:val="005C5DDC"/>
    <w:rsid w:val="005D2640"/>
    <w:rsid w:val="005D7559"/>
    <w:rsid w:val="005F45CB"/>
    <w:rsid w:val="00622837"/>
    <w:rsid w:val="006246B4"/>
    <w:rsid w:val="00633F79"/>
    <w:rsid w:val="0064127D"/>
    <w:rsid w:val="0065257B"/>
    <w:rsid w:val="0065416A"/>
    <w:rsid w:val="0066117C"/>
    <w:rsid w:val="00666869"/>
    <w:rsid w:val="006841AC"/>
    <w:rsid w:val="00695F79"/>
    <w:rsid w:val="006A1306"/>
    <w:rsid w:val="006A5F48"/>
    <w:rsid w:val="006B2DFD"/>
    <w:rsid w:val="006C4C7F"/>
    <w:rsid w:val="006C5A03"/>
    <w:rsid w:val="006E4DB1"/>
    <w:rsid w:val="006F5553"/>
    <w:rsid w:val="00711C3C"/>
    <w:rsid w:val="0071216E"/>
    <w:rsid w:val="007145FD"/>
    <w:rsid w:val="00716270"/>
    <w:rsid w:val="00732029"/>
    <w:rsid w:val="0073504F"/>
    <w:rsid w:val="0073759C"/>
    <w:rsid w:val="007423A0"/>
    <w:rsid w:val="0075276D"/>
    <w:rsid w:val="00752B88"/>
    <w:rsid w:val="00767294"/>
    <w:rsid w:val="00782ADD"/>
    <w:rsid w:val="0079328D"/>
    <w:rsid w:val="00795F1A"/>
    <w:rsid w:val="007A1FDF"/>
    <w:rsid w:val="007B046F"/>
    <w:rsid w:val="007C0CE7"/>
    <w:rsid w:val="007C37B0"/>
    <w:rsid w:val="007D1A86"/>
    <w:rsid w:val="007D2B6E"/>
    <w:rsid w:val="007D3251"/>
    <w:rsid w:val="007D6DCB"/>
    <w:rsid w:val="007E038D"/>
    <w:rsid w:val="007E0F1E"/>
    <w:rsid w:val="0080230E"/>
    <w:rsid w:val="008045EB"/>
    <w:rsid w:val="00812825"/>
    <w:rsid w:val="008138FA"/>
    <w:rsid w:val="00826B91"/>
    <w:rsid w:val="008271D8"/>
    <w:rsid w:val="00833290"/>
    <w:rsid w:val="008460BB"/>
    <w:rsid w:val="008924B5"/>
    <w:rsid w:val="00892BC2"/>
    <w:rsid w:val="008B65BB"/>
    <w:rsid w:val="008C3CE5"/>
    <w:rsid w:val="008C591F"/>
    <w:rsid w:val="008D6499"/>
    <w:rsid w:val="008D77E9"/>
    <w:rsid w:val="008E42FF"/>
    <w:rsid w:val="008E5809"/>
    <w:rsid w:val="008F0CD3"/>
    <w:rsid w:val="009067FF"/>
    <w:rsid w:val="009142E3"/>
    <w:rsid w:val="009178C8"/>
    <w:rsid w:val="009321D5"/>
    <w:rsid w:val="00961CF3"/>
    <w:rsid w:val="0096212A"/>
    <w:rsid w:val="0097605C"/>
    <w:rsid w:val="00977849"/>
    <w:rsid w:val="00977A14"/>
    <w:rsid w:val="00983072"/>
    <w:rsid w:val="009B486C"/>
    <w:rsid w:val="009B5C25"/>
    <w:rsid w:val="009C3B20"/>
    <w:rsid w:val="009C6955"/>
    <w:rsid w:val="009D14A6"/>
    <w:rsid w:val="009E2ADB"/>
    <w:rsid w:val="009F0974"/>
    <w:rsid w:val="009F5DD8"/>
    <w:rsid w:val="009F698C"/>
    <w:rsid w:val="00A01A1B"/>
    <w:rsid w:val="00A02EBD"/>
    <w:rsid w:val="00A139AE"/>
    <w:rsid w:val="00A20211"/>
    <w:rsid w:val="00A243EC"/>
    <w:rsid w:val="00A315E3"/>
    <w:rsid w:val="00A32D2E"/>
    <w:rsid w:val="00A4384B"/>
    <w:rsid w:val="00A55AC5"/>
    <w:rsid w:val="00A702EF"/>
    <w:rsid w:val="00A946CF"/>
    <w:rsid w:val="00AA6C89"/>
    <w:rsid w:val="00AB0B8B"/>
    <w:rsid w:val="00AC1BB4"/>
    <w:rsid w:val="00AC5018"/>
    <w:rsid w:val="00AE0A20"/>
    <w:rsid w:val="00AF3D64"/>
    <w:rsid w:val="00B03B7E"/>
    <w:rsid w:val="00B069D0"/>
    <w:rsid w:val="00B1690D"/>
    <w:rsid w:val="00B2048A"/>
    <w:rsid w:val="00B443AB"/>
    <w:rsid w:val="00B52BDE"/>
    <w:rsid w:val="00B53812"/>
    <w:rsid w:val="00B56413"/>
    <w:rsid w:val="00B6014F"/>
    <w:rsid w:val="00B606F2"/>
    <w:rsid w:val="00B64D28"/>
    <w:rsid w:val="00B6679B"/>
    <w:rsid w:val="00B71E8C"/>
    <w:rsid w:val="00B72F7C"/>
    <w:rsid w:val="00B7519A"/>
    <w:rsid w:val="00B87DAD"/>
    <w:rsid w:val="00B97BAC"/>
    <w:rsid w:val="00BA7E6A"/>
    <w:rsid w:val="00BB3DC4"/>
    <w:rsid w:val="00BC1D21"/>
    <w:rsid w:val="00BC3CCA"/>
    <w:rsid w:val="00BC4B19"/>
    <w:rsid w:val="00BC55CF"/>
    <w:rsid w:val="00BC57DC"/>
    <w:rsid w:val="00BC5920"/>
    <w:rsid w:val="00BD5CFA"/>
    <w:rsid w:val="00BD6613"/>
    <w:rsid w:val="00BE1D8E"/>
    <w:rsid w:val="00BE458E"/>
    <w:rsid w:val="00BF17AF"/>
    <w:rsid w:val="00BF2D1B"/>
    <w:rsid w:val="00BF4BBC"/>
    <w:rsid w:val="00C005BC"/>
    <w:rsid w:val="00C03A53"/>
    <w:rsid w:val="00C11B8D"/>
    <w:rsid w:val="00C21DAC"/>
    <w:rsid w:val="00C40EFC"/>
    <w:rsid w:val="00C53C2B"/>
    <w:rsid w:val="00C732F9"/>
    <w:rsid w:val="00CB58DD"/>
    <w:rsid w:val="00CC00E3"/>
    <w:rsid w:val="00CC56FD"/>
    <w:rsid w:val="00CC7CED"/>
    <w:rsid w:val="00CE5018"/>
    <w:rsid w:val="00CE5E99"/>
    <w:rsid w:val="00CF069C"/>
    <w:rsid w:val="00CF1A40"/>
    <w:rsid w:val="00CF352E"/>
    <w:rsid w:val="00CF4D85"/>
    <w:rsid w:val="00D05426"/>
    <w:rsid w:val="00D1067C"/>
    <w:rsid w:val="00D10D6D"/>
    <w:rsid w:val="00D12726"/>
    <w:rsid w:val="00D1278F"/>
    <w:rsid w:val="00D13DD9"/>
    <w:rsid w:val="00D15A84"/>
    <w:rsid w:val="00D23791"/>
    <w:rsid w:val="00D435EE"/>
    <w:rsid w:val="00D47BB3"/>
    <w:rsid w:val="00D56530"/>
    <w:rsid w:val="00D57417"/>
    <w:rsid w:val="00D60A8D"/>
    <w:rsid w:val="00D66BCC"/>
    <w:rsid w:val="00D6734B"/>
    <w:rsid w:val="00D72B00"/>
    <w:rsid w:val="00D75772"/>
    <w:rsid w:val="00D80CF1"/>
    <w:rsid w:val="00D83E7A"/>
    <w:rsid w:val="00D8737F"/>
    <w:rsid w:val="00D876B3"/>
    <w:rsid w:val="00D90B1C"/>
    <w:rsid w:val="00D92544"/>
    <w:rsid w:val="00D97555"/>
    <w:rsid w:val="00DA51FA"/>
    <w:rsid w:val="00DB024D"/>
    <w:rsid w:val="00DC11C6"/>
    <w:rsid w:val="00DD3796"/>
    <w:rsid w:val="00DE3BD4"/>
    <w:rsid w:val="00DF5997"/>
    <w:rsid w:val="00E0103B"/>
    <w:rsid w:val="00E07EEF"/>
    <w:rsid w:val="00E10094"/>
    <w:rsid w:val="00E2501B"/>
    <w:rsid w:val="00E34452"/>
    <w:rsid w:val="00E43161"/>
    <w:rsid w:val="00E43B38"/>
    <w:rsid w:val="00E65D46"/>
    <w:rsid w:val="00E7190F"/>
    <w:rsid w:val="00E828E7"/>
    <w:rsid w:val="00E84C16"/>
    <w:rsid w:val="00E903C3"/>
    <w:rsid w:val="00E97A55"/>
    <w:rsid w:val="00EB4A5D"/>
    <w:rsid w:val="00EE3C03"/>
    <w:rsid w:val="00EF1FAB"/>
    <w:rsid w:val="00EF3395"/>
    <w:rsid w:val="00EF590F"/>
    <w:rsid w:val="00F07B5A"/>
    <w:rsid w:val="00F162DC"/>
    <w:rsid w:val="00F20CE3"/>
    <w:rsid w:val="00F21523"/>
    <w:rsid w:val="00F25ABC"/>
    <w:rsid w:val="00F25AFA"/>
    <w:rsid w:val="00F264EB"/>
    <w:rsid w:val="00F271EC"/>
    <w:rsid w:val="00F35862"/>
    <w:rsid w:val="00F44C44"/>
    <w:rsid w:val="00F47975"/>
    <w:rsid w:val="00F53ECB"/>
    <w:rsid w:val="00F53FCC"/>
    <w:rsid w:val="00F81F89"/>
    <w:rsid w:val="00F84037"/>
    <w:rsid w:val="00F86B14"/>
    <w:rsid w:val="00F9398B"/>
    <w:rsid w:val="00F9697C"/>
    <w:rsid w:val="00FA6DA8"/>
    <w:rsid w:val="00FA7408"/>
    <w:rsid w:val="00FB04B6"/>
    <w:rsid w:val="00FC1801"/>
    <w:rsid w:val="00FD68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C1B1E"/>
  <w15:docId w15:val="{15EAC1E9-58FC-4365-B1F8-2B724C1C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7FF"/>
  </w:style>
  <w:style w:type="paragraph" w:styleId="1">
    <w:name w:val="heading 1"/>
    <w:basedOn w:val="a"/>
    <w:next w:val="a"/>
    <w:link w:val="10"/>
    <w:qFormat/>
    <w:rsid w:val="008F0CD3"/>
    <w:pPr>
      <w:keepNext/>
      <w:spacing w:after="0" w:line="240" w:lineRule="auto"/>
      <w:jc w:val="center"/>
      <w:outlineLvl w:val="0"/>
    </w:pPr>
    <w:rPr>
      <w:rFonts w:ascii="Times New Roman" w:eastAsia="Arial Unicode MS" w:hAnsi="Times New Roman" w:cs="Times New Roman"/>
      <w:b/>
      <w:sz w:val="28"/>
      <w:szCs w:val="20"/>
      <w:lang w:eastAsia="ru-RU"/>
    </w:rPr>
  </w:style>
  <w:style w:type="paragraph" w:styleId="2">
    <w:name w:val="heading 2"/>
    <w:basedOn w:val="a"/>
    <w:next w:val="a"/>
    <w:link w:val="20"/>
    <w:unhideWhenUsed/>
    <w:qFormat/>
    <w:rsid w:val="008F0CD3"/>
    <w:pPr>
      <w:keepNext/>
      <w:spacing w:after="0" w:line="240" w:lineRule="auto"/>
      <w:jc w:val="center"/>
      <w:outlineLvl w:val="1"/>
    </w:pPr>
    <w:rPr>
      <w:rFonts w:ascii="Times New Roman" w:eastAsia="Arial Unicode MS" w:hAnsi="Times New Roman" w:cs="Times New Roman"/>
      <w:b/>
      <w:sz w:val="28"/>
      <w:szCs w:val="20"/>
      <w:u w:val="single"/>
      <w:lang w:eastAsia="ru-RU"/>
    </w:rPr>
  </w:style>
  <w:style w:type="paragraph" w:styleId="3">
    <w:name w:val="heading 3"/>
    <w:basedOn w:val="a"/>
    <w:next w:val="a"/>
    <w:link w:val="30"/>
    <w:semiHidden/>
    <w:unhideWhenUsed/>
    <w:qFormat/>
    <w:rsid w:val="008F0CD3"/>
    <w:pPr>
      <w:keepNext/>
      <w:spacing w:after="0" w:line="240" w:lineRule="auto"/>
      <w:jc w:val="center"/>
      <w:outlineLvl w:val="2"/>
    </w:pPr>
    <w:rPr>
      <w:rFonts w:ascii="Times New Roman" w:eastAsia="Arial Unicode MS" w:hAnsi="Times New Roman" w:cs="Times New Roman"/>
      <w:sz w:val="26"/>
      <w:szCs w:val="20"/>
      <w:u w:val="single"/>
      <w:lang w:eastAsia="ru-RU"/>
    </w:rPr>
  </w:style>
  <w:style w:type="paragraph" w:styleId="4">
    <w:name w:val="heading 4"/>
    <w:basedOn w:val="a"/>
    <w:next w:val="a"/>
    <w:link w:val="40"/>
    <w:semiHidden/>
    <w:unhideWhenUsed/>
    <w:qFormat/>
    <w:rsid w:val="008F0CD3"/>
    <w:pPr>
      <w:keepNext/>
      <w:spacing w:after="0" w:line="240" w:lineRule="auto"/>
      <w:jc w:val="center"/>
      <w:outlineLvl w:val="3"/>
    </w:pPr>
    <w:rPr>
      <w:rFonts w:ascii="Times New Roman" w:eastAsia="Arial Unicode MS" w:hAnsi="Times New Roman" w:cs="Times New Roman"/>
      <w:b/>
      <w:sz w:val="26"/>
      <w:szCs w:val="20"/>
      <w:lang w:eastAsia="ru-RU"/>
    </w:rPr>
  </w:style>
  <w:style w:type="paragraph" w:styleId="5">
    <w:name w:val="heading 5"/>
    <w:basedOn w:val="a"/>
    <w:next w:val="a"/>
    <w:link w:val="50"/>
    <w:unhideWhenUsed/>
    <w:qFormat/>
    <w:rsid w:val="008F0CD3"/>
    <w:pPr>
      <w:keepNext/>
      <w:spacing w:after="0" w:line="240" w:lineRule="auto"/>
      <w:jc w:val="both"/>
      <w:outlineLvl w:val="4"/>
    </w:pPr>
    <w:rPr>
      <w:rFonts w:ascii="Times New Roman" w:eastAsia="Arial Unicode MS" w:hAnsi="Times New Roman" w:cs="Times New Roman"/>
      <w:b/>
      <w:sz w:val="28"/>
      <w:szCs w:val="20"/>
      <w:lang w:eastAsia="ru-RU"/>
    </w:rPr>
  </w:style>
  <w:style w:type="paragraph" w:styleId="6">
    <w:name w:val="heading 6"/>
    <w:basedOn w:val="a"/>
    <w:next w:val="a"/>
    <w:link w:val="60"/>
    <w:unhideWhenUsed/>
    <w:qFormat/>
    <w:rsid w:val="008F0CD3"/>
    <w:pPr>
      <w:keepNext/>
      <w:spacing w:after="0" w:line="240" w:lineRule="auto"/>
      <w:jc w:val="center"/>
      <w:outlineLvl w:val="5"/>
    </w:pPr>
    <w:rPr>
      <w:rFonts w:ascii="Times New Roman" w:eastAsia="Times New Roman" w:hAnsi="Times New Roman" w:cs="Times New Roman"/>
      <w:b/>
      <w:bCs/>
      <w:sz w:val="24"/>
      <w:szCs w:val="26"/>
      <w:lang w:eastAsia="ru-RU"/>
    </w:rPr>
  </w:style>
  <w:style w:type="paragraph" w:styleId="7">
    <w:name w:val="heading 7"/>
    <w:basedOn w:val="a"/>
    <w:next w:val="a"/>
    <w:link w:val="70"/>
    <w:semiHidden/>
    <w:unhideWhenUsed/>
    <w:qFormat/>
    <w:rsid w:val="008F0CD3"/>
    <w:pPr>
      <w:keepNext/>
      <w:spacing w:after="0" w:line="240" w:lineRule="auto"/>
      <w:outlineLvl w:val="6"/>
    </w:pPr>
    <w:rPr>
      <w:rFonts w:ascii="Times New Roman" w:eastAsia="Times New Roman" w:hAnsi="Times New Roman" w:cs="Times New Roman"/>
      <w:b/>
      <w:bCs/>
      <w:sz w:val="28"/>
      <w:szCs w:val="28"/>
      <w:lang w:eastAsia="ru-RU"/>
    </w:rPr>
  </w:style>
  <w:style w:type="paragraph" w:styleId="8">
    <w:name w:val="heading 8"/>
    <w:basedOn w:val="a"/>
    <w:next w:val="a"/>
    <w:link w:val="80"/>
    <w:semiHidden/>
    <w:unhideWhenUsed/>
    <w:qFormat/>
    <w:rsid w:val="008F0CD3"/>
    <w:pPr>
      <w:keepNext/>
      <w:spacing w:after="0" w:line="240" w:lineRule="auto"/>
      <w:jc w:val="center"/>
      <w:outlineLvl w:val="7"/>
    </w:pPr>
    <w:rPr>
      <w:rFonts w:ascii="Times New Roman" w:eastAsia="Times New Roman" w:hAnsi="Times New Roman" w:cs="Times New Roman"/>
      <w:sz w:val="28"/>
      <w:szCs w:val="28"/>
      <w:u w:val="single"/>
      <w:lang w:val="ru-RU" w:eastAsia="ru-RU"/>
    </w:rPr>
  </w:style>
  <w:style w:type="paragraph" w:styleId="9">
    <w:name w:val="heading 9"/>
    <w:basedOn w:val="a"/>
    <w:next w:val="a"/>
    <w:link w:val="90"/>
    <w:semiHidden/>
    <w:unhideWhenUsed/>
    <w:qFormat/>
    <w:rsid w:val="008F0CD3"/>
    <w:pPr>
      <w:keepNext/>
      <w:framePr w:hSpace="180" w:wrap="around" w:vAnchor="text" w:hAnchor="text" w:y="1"/>
      <w:spacing w:after="0" w:line="240" w:lineRule="auto"/>
      <w:jc w:val="both"/>
      <w:outlineLvl w:val="8"/>
    </w:pPr>
    <w:rPr>
      <w:rFonts w:ascii="Times New Roman" w:eastAsia="Times New Roman" w:hAnsi="Times New Roman" w:cs="Times New Roman"/>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0CD3"/>
    <w:rPr>
      <w:rFonts w:ascii="Times New Roman" w:eastAsia="Arial Unicode MS" w:hAnsi="Times New Roman" w:cs="Times New Roman"/>
      <w:b/>
      <w:sz w:val="28"/>
      <w:szCs w:val="20"/>
      <w:lang w:eastAsia="ru-RU"/>
    </w:rPr>
  </w:style>
  <w:style w:type="character" w:customStyle="1" w:styleId="20">
    <w:name w:val="Заголовок 2 Знак"/>
    <w:basedOn w:val="a0"/>
    <w:link w:val="2"/>
    <w:rsid w:val="008F0CD3"/>
    <w:rPr>
      <w:rFonts w:ascii="Times New Roman" w:eastAsia="Arial Unicode MS" w:hAnsi="Times New Roman" w:cs="Times New Roman"/>
      <w:b/>
      <w:sz w:val="28"/>
      <w:szCs w:val="20"/>
      <w:u w:val="single"/>
      <w:lang w:eastAsia="ru-RU"/>
    </w:rPr>
  </w:style>
  <w:style w:type="character" w:customStyle="1" w:styleId="30">
    <w:name w:val="Заголовок 3 Знак"/>
    <w:basedOn w:val="a0"/>
    <w:link w:val="3"/>
    <w:semiHidden/>
    <w:rsid w:val="008F0CD3"/>
    <w:rPr>
      <w:rFonts w:ascii="Times New Roman" w:eastAsia="Arial Unicode MS" w:hAnsi="Times New Roman" w:cs="Times New Roman"/>
      <w:sz w:val="26"/>
      <w:szCs w:val="20"/>
      <w:u w:val="single"/>
      <w:lang w:eastAsia="ru-RU"/>
    </w:rPr>
  </w:style>
  <w:style w:type="character" w:customStyle="1" w:styleId="40">
    <w:name w:val="Заголовок 4 Знак"/>
    <w:basedOn w:val="a0"/>
    <w:link w:val="4"/>
    <w:semiHidden/>
    <w:rsid w:val="008F0CD3"/>
    <w:rPr>
      <w:rFonts w:ascii="Times New Roman" w:eastAsia="Arial Unicode MS" w:hAnsi="Times New Roman" w:cs="Times New Roman"/>
      <w:b/>
      <w:sz w:val="26"/>
      <w:szCs w:val="20"/>
      <w:lang w:eastAsia="ru-RU"/>
    </w:rPr>
  </w:style>
  <w:style w:type="character" w:customStyle="1" w:styleId="50">
    <w:name w:val="Заголовок 5 Знак"/>
    <w:basedOn w:val="a0"/>
    <w:link w:val="5"/>
    <w:rsid w:val="008F0CD3"/>
    <w:rPr>
      <w:rFonts w:ascii="Times New Roman" w:eastAsia="Arial Unicode MS" w:hAnsi="Times New Roman" w:cs="Times New Roman"/>
      <w:b/>
      <w:sz w:val="28"/>
      <w:szCs w:val="20"/>
      <w:lang w:eastAsia="ru-RU"/>
    </w:rPr>
  </w:style>
  <w:style w:type="character" w:customStyle="1" w:styleId="60">
    <w:name w:val="Заголовок 6 Знак"/>
    <w:basedOn w:val="a0"/>
    <w:link w:val="6"/>
    <w:rsid w:val="008F0CD3"/>
    <w:rPr>
      <w:rFonts w:ascii="Times New Roman" w:eastAsia="Times New Roman" w:hAnsi="Times New Roman" w:cs="Times New Roman"/>
      <w:b/>
      <w:bCs/>
      <w:sz w:val="24"/>
      <w:szCs w:val="26"/>
      <w:lang w:eastAsia="ru-RU"/>
    </w:rPr>
  </w:style>
  <w:style w:type="character" w:customStyle="1" w:styleId="70">
    <w:name w:val="Заголовок 7 Знак"/>
    <w:basedOn w:val="a0"/>
    <w:link w:val="7"/>
    <w:semiHidden/>
    <w:rsid w:val="008F0CD3"/>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semiHidden/>
    <w:rsid w:val="008F0CD3"/>
    <w:rPr>
      <w:rFonts w:ascii="Times New Roman" w:eastAsia="Times New Roman" w:hAnsi="Times New Roman" w:cs="Times New Roman"/>
      <w:sz w:val="28"/>
      <w:szCs w:val="28"/>
      <w:u w:val="single"/>
      <w:lang w:val="ru-RU" w:eastAsia="ru-RU"/>
    </w:rPr>
  </w:style>
  <w:style w:type="character" w:customStyle="1" w:styleId="90">
    <w:name w:val="Заголовок 9 Знак"/>
    <w:basedOn w:val="a0"/>
    <w:link w:val="9"/>
    <w:semiHidden/>
    <w:rsid w:val="008F0CD3"/>
    <w:rPr>
      <w:rFonts w:ascii="Times New Roman" w:eastAsia="Times New Roman" w:hAnsi="Times New Roman" w:cs="Times New Roman"/>
      <w:bCs/>
      <w:sz w:val="28"/>
      <w:szCs w:val="26"/>
      <w:lang w:eastAsia="ru-RU"/>
    </w:rPr>
  </w:style>
  <w:style w:type="character" w:styleId="a3">
    <w:name w:val="Hyperlink"/>
    <w:semiHidden/>
    <w:unhideWhenUsed/>
    <w:rsid w:val="008F0CD3"/>
    <w:rPr>
      <w:color w:val="0000FF"/>
      <w:u w:val="single"/>
    </w:rPr>
  </w:style>
  <w:style w:type="character" w:styleId="a4">
    <w:name w:val="FollowedHyperlink"/>
    <w:basedOn w:val="a0"/>
    <w:uiPriority w:val="99"/>
    <w:semiHidden/>
    <w:unhideWhenUsed/>
    <w:rsid w:val="008F0CD3"/>
    <w:rPr>
      <w:color w:val="800080" w:themeColor="followedHyperlink"/>
      <w:u w:val="single"/>
    </w:rPr>
  </w:style>
  <w:style w:type="paragraph" w:styleId="HTML">
    <w:name w:val="HTML Preformatted"/>
    <w:basedOn w:val="a"/>
    <w:link w:val="HTML0"/>
    <w:uiPriority w:val="99"/>
    <w:unhideWhenUsed/>
    <w:rsid w:val="008F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rsid w:val="008F0CD3"/>
    <w:rPr>
      <w:rFonts w:ascii="Courier New" w:eastAsia="Times New Roman" w:hAnsi="Courier New" w:cs="Times New Roman"/>
      <w:sz w:val="20"/>
      <w:szCs w:val="20"/>
      <w:lang w:val="ru-RU" w:eastAsia="ru-RU"/>
    </w:rPr>
  </w:style>
  <w:style w:type="paragraph" w:styleId="a5">
    <w:name w:val="header"/>
    <w:basedOn w:val="a"/>
    <w:link w:val="a6"/>
    <w:uiPriority w:val="99"/>
    <w:unhideWhenUsed/>
    <w:rsid w:val="008F0C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8F0CD3"/>
    <w:rPr>
      <w:rFonts w:ascii="Times New Roman" w:eastAsia="Times New Roman" w:hAnsi="Times New Roman" w:cs="Times New Roman"/>
      <w:sz w:val="24"/>
      <w:szCs w:val="24"/>
      <w:lang w:eastAsia="ru-RU"/>
    </w:rPr>
  </w:style>
  <w:style w:type="paragraph" w:styleId="a7">
    <w:name w:val="footer"/>
    <w:basedOn w:val="a"/>
    <w:link w:val="a8"/>
    <w:unhideWhenUsed/>
    <w:rsid w:val="008F0CD3"/>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8F0CD3"/>
    <w:rPr>
      <w:rFonts w:ascii="Times New Roman" w:eastAsia="Times New Roman" w:hAnsi="Times New Roman" w:cs="Times New Roman"/>
      <w:sz w:val="24"/>
      <w:szCs w:val="24"/>
      <w:lang w:eastAsia="ru-RU"/>
    </w:rPr>
  </w:style>
  <w:style w:type="paragraph" w:styleId="a9">
    <w:name w:val="Body Text"/>
    <w:basedOn w:val="a"/>
    <w:link w:val="aa"/>
    <w:unhideWhenUsed/>
    <w:rsid w:val="008F0CD3"/>
    <w:pPr>
      <w:spacing w:after="0" w:line="240" w:lineRule="auto"/>
    </w:pPr>
    <w:rPr>
      <w:rFonts w:ascii="Times New Roman" w:eastAsia="Times New Roman" w:hAnsi="Times New Roman" w:cs="Times New Roman"/>
      <w:sz w:val="26"/>
      <w:szCs w:val="20"/>
      <w:lang w:eastAsia="ru-RU"/>
    </w:rPr>
  </w:style>
  <w:style w:type="character" w:customStyle="1" w:styleId="aa">
    <w:name w:val="Основной текст Знак"/>
    <w:basedOn w:val="a0"/>
    <w:link w:val="a9"/>
    <w:rsid w:val="008F0CD3"/>
    <w:rPr>
      <w:rFonts w:ascii="Times New Roman" w:eastAsia="Times New Roman" w:hAnsi="Times New Roman" w:cs="Times New Roman"/>
      <w:sz w:val="26"/>
      <w:szCs w:val="20"/>
      <w:lang w:eastAsia="ru-RU"/>
    </w:rPr>
  </w:style>
  <w:style w:type="paragraph" w:styleId="ab">
    <w:name w:val="Body Text Indent"/>
    <w:basedOn w:val="a"/>
    <w:link w:val="ac"/>
    <w:unhideWhenUsed/>
    <w:rsid w:val="008F0CD3"/>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8F0CD3"/>
    <w:rPr>
      <w:rFonts w:ascii="Times New Roman" w:eastAsia="Times New Roman" w:hAnsi="Times New Roman" w:cs="Times New Roman"/>
      <w:sz w:val="28"/>
      <w:szCs w:val="20"/>
      <w:lang w:eastAsia="ru-RU"/>
    </w:rPr>
  </w:style>
  <w:style w:type="paragraph" w:styleId="21">
    <w:name w:val="Body Text 2"/>
    <w:basedOn w:val="a"/>
    <w:link w:val="22"/>
    <w:unhideWhenUsed/>
    <w:rsid w:val="008F0CD3"/>
    <w:pPr>
      <w:spacing w:after="0" w:line="240" w:lineRule="auto"/>
    </w:pPr>
    <w:rPr>
      <w:rFonts w:ascii="Times New Roman" w:eastAsia="Times New Roman" w:hAnsi="Times New Roman" w:cs="Times New Roman"/>
      <w:sz w:val="26"/>
      <w:szCs w:val="20"/>
      <w:u w:val="single"/>
      <w:lang w:eastAsia="ru-RU"/>
    </w:rPr>
  </w:style>
  <w:style w:type="character" w:customStyle="1" w:styleId="22">
    <w:name w:val="Основной текст 2 Знак"/>
    <w:basedOn w:val="a0"/>
    <w:link w:val="21"/>
    <w:rsid w:val="008F0CD3"/>
    <w:rPr>
      <w:rFonts w:ascii="Times New Roman" w:eastAsia="Times New Roman" w:hAnsi="Times New Roman" w:cs="Times New Roman"/>
      <w:sz w:val="26"/>
      <w:szCs w:val="20"/>
      <w:u w:val="single"/>
      <w:lang w:eastAsia="ru-RU"/>
    </w:rPr>
  </w:style>
  <w:style w:type="paragraph" w:styleId="31">
    <w:name w:val="Body Text 3"/>
    <w:basedOn w:val="a"/>
    <w:link w:val="32"/>
    <w:unhideWhenUsed/>
    <w:rsid w:val="008F0CD3"/>
    <w:pPr>
      <w:spacing w:after="0" w:line="240" w:lineRule="auto"/>
      <w:jc w:val="both"/>
    </w:pPr>
    <w:rPr>
      <w:rFonts w:ascii="Times New Roman" w:eastAsia="Times New Roman" w:hAnsi="Times New Roman" w:cs="Times New Roman"/>
      <w:sz w:val="26"/>
      <w:szCs w:val="20"/>
      <w:lang w:eastAsia="ru-RU"/>
    </w:rPr>
  </w:style>
  <w:style w:type="character" w:customStyle="1" w:styleId="32">
    <w:name w:val="Основной текст 3 Знак"/>
    <w:basedOn w:val="a0"/>
    <w:link w:val="31"/>
    <w:rsid w:val="008F0CD3"/>
    <w:rPr>
      <w:rFonts w:ascii="Times New Roman" w:eastAsia="Times New Roman" w:hAnsi="Times New Roman" w:cs="Times New Roman"/>
      <w:sz w:val="26"/>
      <w:szCs w:val="20"/>
      <w:lang w:eastAsia="ru-RU"/>
    </w:rPr>
  </w:style>
  <w:style w:type="paragraph" w:customStyle="1" w:styleId="ad">
    <w:name w:val="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rvps6">
    <w:name w:val="rvps6"/>
    <w:basedOn w:val="a"/>
    <w:rsid w:val="008F0CD3"/>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customStyle="1" w:styleId="ae">
    <w:name w:val="Знак Знак Знак Знак Знак Знак Знак Знак Знак Знак Знак Знак Знак 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w:basedOn w:val="a"/>
    <w:rsid w:val="008F0CD3"/>
    <w:pPr>
      <w:spacing w:after="0" w:line="240" w:lineRule="auto"/>
    </w:pPr>
    <w:rPr>
      <w:rFonts w:ascii="Verdana" w:eastAsia="Times New Roman" w:hAnsi="Verdana" w:cs="Verdana"/>
      <w:sz w:val="20"/>
      <w:szCs w:val="20"/>
      <w:lang w:val="en-US" w:eastAsia="en-US"/>
    </w:rPr>
  </w:style>
  <w:style w:type="paragraph" w:customStyle="1" w:styleId="msonormalcxspmiddle">
    <w:name w:val="msonormalcxspmiddle"/>
    <w:basedOn w:val="a"/>
    <w:rsid w:val="008F0C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F0CD3"/>
  </w:style>
  <w:style w:type="table" w:styleId="af">
    <w:name w:val="Table Grid"/>
    <w:basedOn w:val="a1"/>
    <w:rsid w:val="008F0C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8F0CD3"/>
    <w:rPr>
      <w:b/>
      <w:bCs/>
    </w:rPr>
  </w:style>
  <w:style w:type="character" w:customStyle="1" w:styleId="rvts44">
    <w:name w:val="rvts44"/>
    <w:basedOn w:val="a0"/>
    <w:rsid w:val="00716270"/>
  </w:style>
  <w:style w:type="paragraph" w:styleId="af1">
    <w:name w:val="Title"/>
    <w:basedOn w:val="a"/>
    <w:link w:val="af2"/>
    <w:qFormat/>
    <w:rsid w:val="00782ADD"/>
    <w:pPr>
      <w:spacing w:after="0" w:line="240" w:lineRule="auto"/>
      <w:jc w:val="center"/>
    </w:pPr>
    <w:rPr>
      <w:rFonts w:ascii="Times New Roman" w:eastAsia="Times New Roman" w:hAnsi="Times New Roman" w:cs="Times New Roman"/>
      <w:b/>
      <w:sz w:val="28"/>
      <w:szCs w:val="20"/>
      <w:lang w:eastAsia="ru-RU"/>
    </w:rPr>
  </w:style>
  <w:style w:type="character" w:customStyle="1" w:styleId="af2">
    <w:name w:val="Заголовок Знак"/>
    <w:basedOn w:val="a0"/>
    <w:link w:val="af1"/>
    <w:rsid w:val="00782ADD"/>
    <w:rPr>
      <w:rFonts w:ascii="Times New Roman" w:eastAsia="Times New Roman" w:hAnsi="Times New Roman" w:cs="Times New Roman"/>
      <w:b/>
      <w:sz w:val="28"/>
      <w:szCs w:val="20"/>
      <w:lang w:eastAsia="ru-RU"/>
    </w:rPr>
  </w:style>
  <w:style w:type="character" w:styleId="HTML1">
    <w:name w:val="HTML Typewriter"/>
    <w:basedOn w:val="a0"/>
    <w:unhideWhenUsed/>
    <w:rsid w:val="000006EB"/>
    <w:rPr>
      <w:rFonts w:ascii="Courier New" w:eastAsia="Courier New" w:hAnsi="Courier New" w:cs="Courier New" w:hint="default"/>
      <w:sz w:val="20"/>
      <w:szCs w:val="20"/>
    </w:rPr>
  </w:style>
  <w:style w:type="paragraph" w:styleId="af3">
    <w:name w:val="Balloon Text"/>
    <w:basedOn w:val="a"/>
    <w:link w:val="af4"/>
    <w:uiPriority w:val="99"/>
    <w:semiHidden/>
    <w:unhideWhenUsed/>
    <w:rsid w:val="00CB58D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CB5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975484">
      <w:bodyDiv w:val="1"/>
      <w:marLeft w:val="0"/>
      <w:marRight w:val="0"/>
      <w:marTop w:val="0"/>
      <w:marBottom w:val="0"/>
      <w:divBdr>
        <w:top w:val="none" w:sz="0" w:space="0" w:color="auto"/>
        <w:left w:val="none" w:sz="0" w:space="0" w:color="auto"/>
        <w:bottom w:val="none" w:sz="0" w:space="0" w:color="auto"/>
        <w:right w:val="none" w:sz="0" w:space="0" w:color="auto"/>
      </w:divBdr>
    </w:div>
    <w:div w:id="811408048">
      <w:bodyDiv w:val="1"/>
      <w:marLeft w:val="0"/>
      <w:marRight w:val="0"/>
      <w:marTop w:val="0"/>
      <w:marBottom w:val="0"/>
      <w:divBdr>
        <w:top w:val="none" w:sz="0" w:space="0" w:color="auto"/>
        <w:left w:val="none" w:sz="0" w:space="0" w:color="auto"/>
        <w:bottom w:val="none" w:sz="0" w:space="0" w:color="auto"/>
        <w:right w:val="none" w:sz="0" w:space="0" w:color="auto"/>
      </w:divBdr>
      <w:divsChild>
        <w:div w:id="415516721">
          <w:marLeft w:val="0"/>
          <w:marRight w:val="0"/>
          <w:marTop w:val="0"/>
          <w:marBottom w:val="150"/>
          <w:divBdr>
            <w:top w:val="none" w:sz="0" w:space="0" w:color="auto"/>
            <w:left w:val="none" w:sz="0" w:space="0" w:color="auto"/>
            <w:bottom w:val="none" w:sz="0" w:space="0" w:color="auto"/>
            <w:right w:val="none" w:sz="0" w:space="0" w:color="auto"/>
          </w:divBdr>
        </w:div>
      </w:divsChild>
    </w:div>
    <w:div w:id="1536231396">
      <w:bodyDiv w:val="1"/>
      <w:marLeft w:val="0"/>
      <w:marRight w:val="0"/>
      <w:marTop w:val="0"/>
      <w:marBottom w:val="0"/>
      <w:divBdr>
        <w:top w:val="none" w:sz="0" w:space="0" w:color="auto"/>
        <w:left w:val="none" w:sz="0" w:space="0" w:color="auto"/>
        <w:bottom w:val="none" w:sz="0" w:space="0" w:color="auto"/>
        <w:right w:val="none" w:sz="0" w:space="0" w:color="auto"/>
      </w:divBdr>
    </w:div>
    <w:div w:id="203445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78A06-9CFA-4386-9973-A4F81AFC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6036</Words>
  <Characters>3441</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СТЕПАНЮК</dc:creator>
  <cp:lastModifiedBy>Луцька РДА</cp:lastModifiedBy>
  <cp:revision>28</cp:revision>
  <cp:lastPrinted>2024-12-27T09:58:00Z</cp:lastPrinted>
  <dcterms:created xsi:type="dcterms:W3CDTF">2023-12-19T09:10:00Z</dcterms:created>
  <dcterms:modified xsi:type="dcterms:W3CDTF">2025-03-18T09:14:00Z</dcterms:modified>
</cp:coreProperties>
</file>