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FC" w:rsidRDefault="008B56FC" w:rsidP="008B56FC">
      <w:pPr>
        <w:pStyle w:val="5"/>
        <w:tabs>
          <w:tab w:val="left" w:pos="9923"/>
        </w:tabs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                            Начальнику Луцької районної військової </w:t>
      </w:r>
    </w:p>
    <w:p w:rsidR="008B56FC" w:rsidRDefault="008B56FC" w:rsidP="008B56FC">
      <w:pPr>
        <w:pStyle w:val="5"/>
        <w:tabs>
          <w:tab w:val="left" w:pos="9923"/>
        </w:tabs>
        <w:ind w:left="9781" w:hanging="9781"/>
        <w:jc w:val="left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                            адміністрації</w:t>
      </w:r>
    </w:p>
    <w:p w:rsidR="008B56FC" w:rsidRDefault="008B56FC" w:rsidP="008B56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Костику А.І.</w:t>
      </w:r>
    </w:p>
    <w:p w:rsidR="008B56FC" w:rsidRDefault="008B56FC" w:rsidP="008B5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56FC" w:rsidRDefault="008B56FC" w:rsidP="008B56FC">
      <w:pPr>
        <w:keepNext/>
        <w:keepLines/>
        <w:spacing w:after="0" w:line="240" w:lineRule="auto"/>
        <w:jc w:val="both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Копії: </w:t>
      </w:r>
    </w:p>
    <w:p w:rsidR="008B56FC" w:rsidRDefault="008B56FC" w:rsidP="008B56FC">
      <w:pPr>
        <w:keepNext/>
        <w:keepLines/>
        <w:spacing w:after="0" w:line="240" w:lineRule="auto"/>
        <w:ind w:left="9923"/>
        <w:jc w:val="both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першому заступнику голови районної державної адміністрації</w:t>
      </w:r>
    </w:p>
    <w:p w:rsidR="008B56FC" w:rsidRDefault="008B56FC" w:rsidP="008B56FC">
      <w:pPr>
        <w:keepNext/>
        <w:keepLines/>
        <w:spacing w:after="0" w:line="240" w:lineRule="auto"/>
        <w:ind w:left="9781" w:firstLine="142"/>
        <w:jc w:val="both"/>
        <w:outlineLvl w:val="1"/>
        <w:rPr>
          <w:rFonts w:ascii="Times New Roman" w:eastAsia="Arial Unicode MS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Шкоді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С.І.</w:t>
      </w:r>
    </w:p>
    <w:p w:rsidR="008B56FC" w:rsidRDefault="008B56FC" w:rsidP="008B56FC">
      <w:pPr>
        <w:keepNext/>
        <w:keepLines/>
        <w:spacing w:after="0" w:line="240" w:lineRule="auto"/>
        <w:ind w:left="9923"/>
        <w:jc w:val="both"/>
        <w:outlineLvl w:val="1"/>
        <w:rPr>
          <w:rFonts w:ascii="Times New Roman" w:eastAsia="Arial Unicode MS" w:hAnsi="Times New Roman"/>
          <w:sz w:val="28"/>
          <w:szCs w:val="28"/>
          <w:lang w:val="ru-RU" w:eastAsia="ru-RU"/>
        </w:rPr>
      </w:pPr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заступнику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голови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районної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державної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адміністрації</w:t>
      </w:r>
      <w:proofErr w:type="spellEnd"/>
    </w:p>
    <w:p w:rsidR="008B56FC" w:rsidRDefault="008B56FC" w:rsidP="008B56FC">
      <w:pPr>
        <w:keepNext/>
        <w:keepLines/>
        <w:spacing w:after="0" w:line="240" w:lineRule="auto"/>
        <w:ind w:left="9781" w:firstLine="142"/>
        <w:jc w:val="both"/>
        <w:outlineLvl w:val="1"/>
        <w:rPr>
          <w:rFonts w:ascii="Times New Roman" w:eastAsia="Arial Unicode MS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Ганіч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А.Є.</w:t>
      </w:r>
    </w:p>
    <w:p w:rsidR="008B56FC" w:rsidRDefault="008B56FC" w:rsidP="008B56FC">
      <w:pPr>
        <w:keepNext/>
        <w:keepLines/>
        <w:spacing w:after="0" w:line="240" w:lineRule="auto"/>
        <w:ind w:left="9923"/>
        <w:jc w:val="both"/>
        <w:outlineLvl w:val="1"/>
        <w:rPr>
          <w:rFonts w:ascii="Times New Roman" w:eastAsia="Arial Unicode MS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керівнику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апарату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районної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державної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адміністрації</w:t>
      </w:r>
      <w:proofErr w:type="spellEnd"/>
    </w:p>
    <w:p w:rsidR="008B56FC" w:rsidRDefault="008B56FC" w:rsidP="008B56FC">
      <w:pPr>
        <w:keepNext/>
        <w:keepLines/>
        <w:spacing w:after="0" w:line="240" w:lineRule="auto"/>
        <w:ind w:left="9781" w:firstLine="142"/>
        <w:jc w:val="both"/>
        <w:outlineLvl w:val="1"/>
        <w:rPr>
          <w:rFonts w:ascii="Times New Roman" w:eastAsia="Arial Unicode MS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Arial Unicode MS" w:hAnsi="Times New Roman"/>
          <w:sz w:val="28"/>
          <w:szCs w:val="28"/>
          <w:lang w:val="ru-RU" w:eastAsia="ru-RU"/>
        </w:rPr>
        <w:t>Березній</w:t>
      </w:r>
      <w:proofErr w:type="spellEnd"/>
      <w:r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Н.П.</w:t>
      </w:r>
    </w:p>
    <w:p w:rsidR="008B56FC" w:rsidRDefault="008B56FC" w:rsidP="008B56FC">
      <w:pPr>
        <w:keepNext/>
        <w:keepLines/>
        <w:spacing w:after="0" w:line="240" w:lineRule="auto"/>
        <w:ind w:left="9781" w:hanging="9781"/>
        <w:jc w:val="both"/>
        <w:outlineLvl w:val="1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</w:p>
    <w:p w:rsidR="00597730" w:rsidRDefault="00597730" w:rsidP="008B56FC">
      <w:pPr>
        <w:keepNext/>
        <w:keepLines/>
        <w:spacing w:after="0" w:line="240" w:lineRule="auto"/>
        <w:ind w:left="9781" w:hanging="9781"/>
        <w:jc w:val="both"/>
        <w:outlineLvl w:val="1"/>
        <w:rPr>
          <w:rFonts w:ascii="Times New Roman" w:hAnsi="Times New Roman"/>
          <w:sz w:val="28"/>
          <w:szCs w:val="28"/>
          <w:lang w:val="ru-RU" w:eastAsia="ru-RU"/>
        </w:rPr>
      </w:pPr>
    </w:p>
    <w:p w:rsidR="008B56FC" w:rsidRDefault="008B56FC" w:rsidP="008B56FC">
      <w:pPr>
        <w:keepNext/>
        <w:keepLines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АНАЛІЗ ВИКОНАННЯ ПЛАНУ РОБОТИ </w:t>
      </w:r>
    </w:p>
    <w:p w:rsidR="008B56FC" w:rsidRDefault="008B56FC" w:rsidP="008B5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Луцької районної державної (військової) адміністрації</w:t>
      </w: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Волинської області за ІІ квартал 2025 року</w:t>
      </w:r>
    </w:p>
    <w:p w:rsidR="008B56FC" w:rsidRDefault="008B56FC" w:rsidP="008B56FC">
      <w:pPr>
        <w:pStyle w:val="a6"/>
        <w:ind w:firstLine="0"/>
        <w:rPr>
          <w:szCs w:val="28"/>
        </w:rPr>
      </w:pP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Style w:val="HTML1"/>
          <w:rFonts w:ascii="Times New Roman" w:hAnsi="Times New Roman" w:cs="Times New Roman"/>
          <w:sz w:val="28"/>
          <w:szCs w:val="28"/>
        </w:rPr>
        <w:t>Перелік основних питань, що планувались для розгляду на засіданнях колегії райдержадміністрації</w:t>
      </w:r>
    </w:p>
    <w:p w:rsidR="008B56FC" w:rsidRDefault="008B56FC" w:rsidP="008B56FC">
      <w:pPr>
        <w:spacing w:after="0"/>
        <w:rPr>
          <w:sz w:val="28"/>
          <w:szCs w:val="28"/>
          <w:lang w:eastAsia="ru-RU"/>
        </w:rPr>
      </w:pPr>
    </w:p>
    <w:tbl>
      <w:tblPr>
        <w:tblW w:w="15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3685"/>
        <w:gridCol w:w="4035"/>
      </w:tblGrid>
      <w:tr w:rsidR="008B56FC" w:rsidTr="008B56F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</w:t>
            </w:r>
          </w:p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стан виконання</w:t>
            </w:r>
          </w:p>
        </w:tc>
      </w:tr>
      <w:tr w:rsidR="008B56FC" w:rsidTr="008B56F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C" w:rsidRPr="0036779D" w:rsidRDefault="008B56FC" w:rsidP="008B5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 стан виконання Програми соціального захисту населення Луцького району на 2024-2027 роки за 2024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C" w:rsidRDefault="008B56FC" w:rsidP="008B56FC">
            <w:pPr>
              <w:pStyle w:val="a4"/>
              <w:keepNext/>
              <w:widowControl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квітень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C" w:rsidRDefault="008B56FC" w:rsidP="008B56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Алла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Ганіч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B56FC" w:rsidRPr="00376480" w:rsidRDefault="008B56FC" w:rsidP="008B56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Світлана Авраменко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 w:rsidP="008B56FC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колегії № 1/1 </w:t>
            </w:r>
          </w:p>
          <w:p w:rsidR="008B56FC" w:rsidRDefault="00485112" w:rsidP="00485112">
            <w:pPr>
              <w:pStyle w:val="3"/>
              <w:jc w:val="lef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 30.04.</w:t>
            </w:r>
            <w:r w:rsidR="008B56FC">
              <w:rPr>
                <w:sz w:val="28"/>
                <w:szCs w:val="28"/>
              </w:rPr>
              <w:t xml:space="preserve">2025 </w:t>
            </w:r>
          </w:p>
        </w:tc>
      </w:tr>
      <w:tr w:rsidR="008B56FC" w:rsidTr="008B56F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C" w:rsidRPr="007F6632" w:rsidRDefault="008B56FC" w:rsidP="008B5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Про стан виконання районного бюджету за І квартал 2025 року та дотримання фінансово-бюджетної дисципліни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C" w:rsidRDefault="008B56FC" w:rsidP="008B56FC">
            <w:pPr>
              <w:pStyle w:val="a4"/>
              <w:keepNext/>
              <w:widowControl w:val="0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квітень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C" w:rsidRPr="007F6632" w:rsidRDefault="008B56FC" w:rsidP="008B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proofErr w:type="spellStart"/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Ядощук</w:t>
            </w:r>
            <w:proofErr w:type="spellEnd"/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6FC" w:rsidRPr="007F6632" w:rsidRDefault="008B56FC" w:rsidP="008B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Юрій Бондарчук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 w:rsidP="008B56FC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колегії № 1/2 </w:t>
            </w:r>
          </w:p>
          <w:p w:rsidR="008B56FC" w:rsidRDefault="00485112" w:rsidP="00485112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30.04.2025 </w:t>
            </w:r>
          </w:p>
        </w:tc>
      </w:tr>
    </w:tbl>
    <w:p w:rsidR="008B56FC" w:rsidRDefault="008B56FC" w:rsidP="008B56FC">
      <w:pPr>
        <w:rPr>
          <w:lang w:eastAsia="ru-RU"/>
        </w:rPr>
      </w:pPr>
    </w:p>
    <w:p w:rsidR="00112EB1" w:rsidRDefault="00112EB1" w:rsidP="008B56FC">
      <w:pPr>
        <w:rPr>
          <w:lang w:eastAsia="ru-RU"/>
        </w:rPr>
      </w:pPr>
    </w:p>
    <w:p w:rsidR="008B56FC" w:rsidRDefault="008B56FC" w:rsidP="008B56FC">
      <w:pPr>
        <w:pStyle w:val="a6"/>
        <w:ind w:firstLine="0"/>
        <w:rPr>
          <w:szCs w:val="28"/>
        </w:rPr>
      </w:pPr>
      <w:r>
        <w:rPr>
          <w:szCs w:val="28"/>
        </w:rPr>
        <w:lastRenderedPageBreak/>
        <w:t xml:space="preserve">ІІ. Перелік питань, які передбачалося вивчити, узагальнити і при необхідності розглянути на нарадах </w:t>
      </w:r>
    </w:p>
    <w:p w:rsidR="008B56FC" w:rsidRDefault="008B56FC" w:rsidP="008B56FC">
      <w:pPr>
        <w:pStyle w:val="a6"/>
        <w:ind w:firstLine="0"/>
        <w:rPr>
          <w:szCs w:val="28"/>
        </w:rPr>
      </w:pPr>
      <w:r>
        <w:rPr>
          <w:szCs w:val="28"/>
        </w:rPr>
        <w:t>за участю голови (начальника), першого заступника голови, заступника голови, керівника апарату райдержадміністрації</w:t>
      </w:r>
    </w:p>
    <w:p w:rsidR="008B56FC" w:rsidRDefault="008B56FC" w:rsidP="008B56FC">
      <w:pPr>
        <w:pStyle w:val="a6"/>
        <w:ind w:firstLine="0"/>
        <w:rPr>
          <w:szCs w:val="28"/>
        </w:rPr>
      </w:pPr>
    </w:p>
    <w:p w:rsidR="008B56FC" w:rsidRDefault="008B56FC" w:rsidP="008B56FC">
      <w:pPr>
        <w:pStyle w:val="6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Питання, які були розглянуті </w:t>
      </w:r>
      <w:r>
        <w:rPr>
          <w:b w:val="0"/>
          <w:bCs w:val="0"/>
          <w:sz w:val="28"/>
          <w:szCs w:val="28"/>
        </w:rPr>
        <w:t>на нарадах у голови (начальника) районної державної (військової) адміністрації</w:t>
      </w:r>
    </w:p>
    <w:p w:rsidR="008B56FC" w:rsidRDefault="008B56FC" w:rsidP="008B56FC">
      <w:pPr>
        <w:pStyle w:val="a6"/>
        <w:ind w:firstLine="0"/>
        <w:rPr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3685"/>
        <w:gridCol w:w="4035"/>
      </w:tblGrid>
      <w:tr w:rsidR="008B56FC" w:rsidTr="008B56F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</w:t>
            </w:r>
          </w:p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стан виконання</w:t>
            </w:r>
          </w:p>
        </w:tc>
      </w:tr>
      <w:tr w:rsidR="008B56FC" w:rsidTr="008B56F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 w:rsidP="008B56F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районної державної  (військової) адміністрації (за окремим переліком)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 w:rsidP="008B56FC">
            <w:pPr>
              <w:pStyle w:val="a4"/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протягом</w:t>
            </w:r>
          </w:p>
          <w:p w:rsidR="008B56FC" w:rsidRDefault="008B56FC" w:rsidP="008B56FC">
            <w:pPr>
              <w:pStyle w:val="a4"/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кварталу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 w:rsidP="008B56FC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голови, заступник голови</w:t>
            </w:r>
            <w:r>
              <w:rPr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керівник апарату, структурні підрозділи райдержадміністрації та її апарату, територіальні органи міністерств та інших центральних органів виконавчої влади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 w:rsidP="008B56FC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Протоколи:</w:t>
            </w:r>
          </w:p>
          <w:p w:rsidR="00F75D1E" w:rsidRDefault="008B56FC" w:rsidP="009D65B4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75D1E">
              <w:rPr>
                <w:sz w:val="28"/>
                <w:szCs w:val="28"/>
              </w:rPr>
              <w:t xml:space="preserve"> 4 від 01.04.2025</w:t>
            </w:r>
          </w:p>
          <w:p w:rsidR="00F75D1E" w:rsidRDefault="00F75D1E" w:rsidP="009D65B4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 від 13.05.2025</w:t>
            </w:r>
          </w:p>
          <w:p w:rsidR="009D65B4" w:rsidRDefault="00F75D1E" w:rsidP="009D65B4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 від 26.06.2025</w:t>
            </w:r>
            <w:r w:rsidR="008B56FC">
              <w:rPr>
                <w:sz w:val="28"/>
                <w:szCs w:val="28"/>
              </w:rPr>
              <w:t xml:space="preserve"> </w:t>
            </w:r>
          </w:p>
          <w:p w:rsidR="008B56FC" w:rsidRDefault="008B56FC" w:rsidP="008B56FC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</w:tbl>
    <w:p w:rsidR="008B56FC" w:rsidRDefault="008B56FC" w:rsidP="008B56FC">
      <w:pPr>
        <w:pStyle w:val="6"/>
        <w:rPr>
          <w:b w:val="0"/>
          <w:bCs w:val="0"/>
          <w:sz w:val="28"/>
          <w:szCs w:val="28"/>
        </w:rPr>
      </w:pPr>
    </w:p>
    <w:p w:rsidR="008B56FC" w:rsidRDefault="008B56FC" w:rsidP="008B56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Питання, які були розглянуті на нарадах у першого заступника голови</w:t>
      </w:r>
    </w:p>
    <w:p w:rsidR="008B56FC" w:rsidRDefault="008B56FC" w:rsidP="008B56FC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районної державної адміністрації Сергія Шкоди</w:t>
      </w: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3544"/>
        <w:gridCol w:w="3969"/>
      </w:tblGrid>
      <w:tr w:rsidR="008B56FC" w:rsidTr="009D65B4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</w:p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стан виконання</w:t>
            </w:r>
          </w:p>
        </w:tc>
      </w:tr>
      <w:tr w:rsidR="0045166D" w:rsidTr="009D65B4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Default="0045166D" w:rsidP="0045166D">
            <w:pPr>
              <w:pStyle w:val="3"/>
              <w:rPr>
                <w:sz w:val="28"/>
                <w:szCs w:val="28"/>
              </w:rPr>
            </w:pPr>
            <w:r w:rsidRPr="00C055AC">
              <w:rPr>
                <w:sz w:val="28"/>
                <w:szCs w:val="28"/>
              </w:rPr>
              <w:t>Про затвердження плану заходів з підготовки об’єктів житлово-комунального господарства та паливно-енергетичного комплексу району до опалювального періоду 2025-2026 років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Default="0045166D" w:rsidP="0045166D">
            <w:pPr>
              <w:pStyle w:val="3"/>
              <w:jc w:val="center"/>
              <w:rPr>
                <w:sz w:val="28"/>
                <w:szCs w:val="28"/>
              </w:rPr>
            </w:pPr>
            <w:r w:rsidRPr="00C055AC">
              <w:rPr>
                <w:sz w:val="28"/>
                <w:szCs w:val="28"/>
              </w:rPr>
              <w:t>квітень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45166D" w:rsidRDefault="0045166D" w:rsidP="00451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:rsidR="0045166D" w:rsidRPr="0045166D" w:rsidRDefault="0045166D" w:rsidP="00451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Скопнєва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45166D" w:rsidRDefault="0045166D" w:rsidP="00485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485112">
              <w:rPr>
                <w:rFonts w:ascii="Times New Roman" w:hAnsi="Times New Roman" w:cs="Times New Roman"/>
                <w:sz w:val="28"/>
                <w:szCs w:val="28"/>
              </w:rPr>
              <w:t xml:space="preserve"> № 5 від 25.04.2025 </w:t>
            </w:r>
          </w:p>
        </w:tc>
      </w:tr>
      <w:tr w:rsidR="0045166D" w:rsidTr="009D65B4">
        <w:trPr>
          <w:trHeight w:val="6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Default="0045166D" w:rsidP="0045166D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 здійснення комплексу заходів, спрямованих на приведення захисних споруд цивільного захисту в готовність до використання за призначенням.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492925" w:rsidRDefault="0045166D" w:rsidP="0045166D">
            <w:pPr>
              <w:pStyle w:val="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ІІ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914FB5" w:rsidRDefault="0045166D" w:rsidP="00451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B5">
              <w:rPr>
                <w:rFonts w:ascii="Times New Roman" w:hAnsi="Times New Roman" w:cs="Times New Roman"/>
                <w:sz w:val="28"/>
                <w:szCs w:val="28"/>
              </w:rPr>
              <w:t>Сергій Шкода,</w:t>
            </w:r>
          </w:p>
          <w:p w:rsidR="0045166D" w:rsidRPr="00914FB5" w:rsidRDefault="0045166D" w:rsidP="00451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FB5">
              <w:rPr>
                <w:rFonts w:ascii="Times New Roman" w:hAnsi="Times New Roman" w:cs="Times New Roman"/>
                <w:sz w:val="28"/>
                <w:szCs w:val="28"/>
              </w:rPr>
              <w:t>Богдан Головатий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Default="00485112" w:rsidP="00485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485112">
              <w:rPr>
                <w:rFonts w:ascii="Times New Roman" w:hAnsi="Times New Roman" w:cs="Times New Roman"/>
                <w:sz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</w:rPr>
              <w:t xml:space="preserve"> 7 від 12.06.2025</w:t>
            </w:r>
          </w:p>
        </w:tc>
      </w:tr>
      <w:tr w:rsidR="0045166D" w:rsidTr="009D65B4">
        <w:trPr>
          <w:trHeight w:val="6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47622A" w:rsidRDefault="0045166D" w:rsidP="00451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2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 погашення заборгованості із заробітної плати (грошового забезпечення) пенсій, стипендій та інших соціальних виплат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6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47622A" w:rsidRDefault="0045166D" w:rsidP="0045166D">
            <w:pPr>
              <w:pStyle w:val="a4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щомісяця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47622A" w:rsidRDefault="0045166D" w:rsidP="004516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22A">
              <w:rPr>
                <w:rFonts w:ascii="Times New Roman" w:hAnsi="Times New Roman" w:cs="Times New Roman"/>
                <w:sz w:val="28"/>
                <w:szCs w:val="28"/>
              </w:rPr>
              <w:t xml:space="preserve">Сергій Шкода, </w:t>
            </w:r>
          </w:p>
          <w:p w:rsidR="0045166D" w:rsidRPr="0047622A" w:rsidRDefault="0045166D" w:rsidP="00451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22A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47622A">
              <w:rPr>
                <w:rFonts w:ascii="Times New Roman" w:hAnsi="Times New Roman" w:cs="Times New Roman"/>
                <w:sz w:val="28"/>
                <w:szCs w:val="28"/>
              </w:rPr>
              <w:t>Таранюк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D" w:rsidRPr="0045166D" w:rsidRDefault="0045166D" w:rsidP="00451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Протокол № 4 від 16.04.2025</w:t>
            </w:r>
          </w:p>
          <w:p w:rsidR="0045166D" w:rsidRPr="0045166D" w:rsidRDefault="0045166D" w:rsidP="00451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Протокол № 5 від 15.05.2025</w:t>
            </w:r>
          </w:p>
          <w:p w:rsidR="0045166D" w:rsidRDefault="0045166D" w:rsidP="00451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Протокол № 6 від 12.06.2025</w:t>
            </w:r>
          </w:p>
        </w:tc>
      </w:tr>
    </w:tbl>
    <w:p w:rsidR="008B56FC" w:rsidRDefault="008B56FC" w:rsidP="008B56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B56FC" w:rsidRDefault="008B56FC" w:rsidP="008B56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Питання, які були розглянуті на нарадах у заступника голови</w:t>
      </w:r>
    </w:p>
    <w:p w:rsidR="008B56FC" w:rsidRDefault="008B56FC" w:rsidP="008B56FC">
      <w:pPr>
        <w:spacing w:after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районної державної адміністрації Алли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Ганіч</w:t>
      </w:r>
      <w:proofErr w:type="spellEnd"/>
    </w:p>
    <w:p w:rsidR="008B56FC" w:rsidRDefault="008B56FC" w:rsidP="008B56FC">
      <w:pPr>
        <w:spacing w:after="0"/>
        <w:jc w:val="center"/>
        <w:rPr>
          <w:sz w:val="28"/>
          <w:szCs w:val="28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3544"/>
        <w:gridCol w:w="3969"/>
      </w:tblGrid>
      <w:tr w:rsidR="008B56FC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</w:p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стан виконання</w:t>
            </w:r>
          </w:p>
        </w:tc>
      </w:tr>
      <w:tr w:rsidR="005A0973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92925" w:rsidRDefault="005A0973" w:rsidP="005A0973">
            <w:pPr>
              <w:pStyle w:val="3"/>
              <w:rPr>
                <w:sz w:val="28"/>
                <w:szCs w:val="28"/>
              </w:rPr>
            </w:pPr>
            <w:r w:rsidRPr="00492925">
              <w:rPr>
                <w:sz w:val="28"/>
                <w:szCs w:val="28"/>
              </w:rPr>
              <w:t>Питання організації заходів до Міжнародного дня захисту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92925" w:rsidRDefault="005A0973" w:rsidP="005A0973">
            <w:pPr>
              <w:pStyle w:val="3"/>
              <w:jc w:val="center"/>
              <w:rPr>
                <w:sz w:val="28"/>
                <w:szCs w:val="28"/>
              </w:rPr>
            </w:pPr>
            <w:r w:rsidRPr="00492925">
              <w:rPr>
                <w:sz w:val="28"/>
                <w:szCs w:val="28"/>
              </w:rPr>
              <w:t>травень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92925" w:rsidRDefault="005A0973" w:rsidP="005A0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2925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92925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92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973" w:rsidRPr="00492925" w:rsidRDefault="005A0973" w:rsidP="005A0973">
            <w:pPr>
              <w:pStyle w:val="3"/>
              <w:rPr>
                <w:sz w:val="28"/>
                <w:szCs w:val="28"/>
              </w:rPr>
            </w:pPr>
            <w:r w:rsidRPr="00492925">
              <w:rPr>
                <w:sz w:val="28"/>
                <w:szCs w:val="28"/>
              </w:rPr>
              <w:t xml:space="preserve">Людмила </w:t>
            </w:r>
            <w:proofErr w:type="spellStart"/>
            <w:r w:rsidRPr="00492925">
              <w:rPr>
                <w:sz w:val="28"/>
                <w:szCs w:val="28"/>
              </w:rPr>
              <w:t>Гладчук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Default="00304045" w:rsidP="005A0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04045">
              <w:rPr>
                <w:rFonts w:ascii="Times New Roman" w:hAnsi="Times New Roman" w:cs="Times New Roman"/>
                <w:sz w:val="28"/>
                <w:szCs w:val="28"/>
              </w:rPr>
              <w:t>Протокол № 4 від 19.05.2025</w:t>
            </w:r>
          </w:p>
        </w:tc>
      </w:tr>
      <w:tr w:rsidR="005A0973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pStyle w:val="3"/>
              <w:rPr>
                <w:sz w:val="28"/>
                <w:szCs w:val="28"/>
              </w:rPr>
            </w:pPr>
            <w:r w:rsidRPr="007F6632">
              <w:rPr>
                <w:sz w:val="28"/>
                <w:szCs w:val="28"/>
              </w:rPr>
              <w:t>Про стан роботи щодо укладення охоронних договорів на пам’ятки культурної спадщини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pStyle w:val="3"/>
              <w:jc w:val="center"/>
              <w:rPr>
                <w:sz w:val="28"/>
                <w:szCs w:val="28"/>
              </w:rPr>
            </w:pPr>
            <w:r w:rsidRPr="007F6632">
              <w:rPr>
                <w:sz w:val="28"/>
                <w:szCs w:val="28"/>
              </w:rPr>
              <w:t>червень</w:t>
            </w:r>
          </w:p>
          <w:p w:rsidR="005A0973" w:rsidRPr="007F6632" w:rsidRDefault="005A0973" w:rsidP="005A0973">
            <w:pPr>
              <w:pStyle w:val="3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973" w:rsidRPr="007F6632" w:rsidRDefault="005A097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Андрій Мельник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Default="00304045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6 від 19.06.2025</w:t>
            </w:r>
          </w:p>
        </w:tc>
      </w:tr>
      <w:tr w:rsidR="005A0973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7622A" w:rsidRDefault="005A0973" w:rsidP="005A0973">
            <w:pPr>
              <w:pStyle w:val="a4"/>
              <w:jc w:val="both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Про альтернативну (невійськову) службу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7622A" w:rsidRDefault="005A0973" w:rsidP="005A0973">
            <w:pPr>
              <w:pStyle w:val="a4"/>
              <w:jc w:val="center"/>
              <w:rPr>
                <w:sz w:val="28"/>
                <w:szCs w:val="28"/>
              </w:rPr>
            </w:pPr>
            <w:r w:rsidRPr="0047622A">
              <w:rPr>
                <w:sz w:val="28"/>
                <w:szCs w:val="28"/>
              </w:rPr>
              <w:t>щомісяця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7622A" w:rsidRDefault="005A097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22A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7622A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762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973" w:rsidRPr="0047622A" w:rsidRDefault="005A097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22A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47622A">
              <w:rPr>
                <w:rFonts w:ascii="Times New Roman" w:hAnsi="Times New Roman" w:cs="Times New Roman"/>
                <w:sz w:val="28"/>
                <w:szCs w:val="28"/>
              </w:rPr>
              <w:t>Таранюк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Default="0045166D" w:rsidP="005A0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Надано дві відповіді на запити від 06.06.2025 № 2162/24/2-25, від 06.06.2025 № 2163/24/2-25</w:t>
            </w:r>
          </w:p>
        </w:tc>
      </w:tr>
    </w:tbl>
    <w:p w:rsidR="005C2E73" w:rsidRDefault="005C2E73" w:rsidP="008B5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B56FC" w:rsidRDefault="008B56FC" w:rsidP="008B5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розглянуті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нарадах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</w:p>
    <w:p w:rsidR="008B56FC" w:rsidRDefault="008B56FC" w:rsidP="008B56FC">
      <w:pPr>
        <w:pStyle w:val="6"/>
        <w:rPr>
          <w:b w:val="0"/>
          <w:sz w:val="28"/>
          <w:szCs w:val="28"/>
          <w:lang w:val="ru-RU"/>
        </w:rPr>
      </w:pPr>
      <w:proofErr w:type="spellStart"/>
      <w:r>
        <w:rPr>
          <w:b w:val="0"/>
          <w:sz w:val="28"/>
          <w:szCs w:val="28"/>
          <w:lang w:val="ru-RU"/>
        </w:rPr>
        <w:t>районної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державної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адміністрації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Наталії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Березної</w:t>
      </w:r>
      <w:proofErr w:type="spellEnd"/>
    </w:p>
    <w:p w:rsidR="008B56FC" w:rsidRDefault="008B56FC" w:rsidP="008B56FC">
      <w:pPr>
        <w:spacing w:after="0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154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5"/>
        <w:gridCol w:w="1984"/>
        <w:gridCol w:w="3544"/>
        <w:gridCol w:w="3969"/>
      </w:tblGrid>
      <w:tr w:rsidR="008B56FC" w:rsidTr="005A0973">
        <w:trPr>
          <w:trHeight w:val="84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</w:p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стан виконання</w:t>
            </w:r>
          </w:p>
        </w:tc>
      </w:tr>
      <w:tr w:rsidR="005A0973" w:rsidTr="005A0973">
        <w:trPr>
          <w:trHeight w:val="67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3D5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стан виконання плану роботи райдержадміністрації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І квартал 2025 року.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43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квітень</w:t>
            </w:r>
          </w:p>
          <w:p w:rsidR="005A0973" w:rsidRPr="004343D5" w:rsidRDefault="005A0973" w:rsidP="005A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:rsidR="005A0973" w:rsidRPr="004343D5" w:rsidRDefault="005A0973" w:rsidP="005A097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>Ігор Гусак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C0643" w:rsidRDefault="007C0643" w:rsidP="005A0973">
            <w:pPr>
              <w:pStyle w:val="3"/>
              <w:spacing w:line="276" w:lineRule="auto"/>
              <w:rPr>
                <w:sz w:val="28"/>
                <w:szCs w:val="28"/>
              </w:rPr>
            </w:pPr>
            <w:r w:rsidRPr="007C0643">
              <w:rPr>
                <w:sz w:val="28"/>
                <w:szCs w:val="28"/>
              </w:rPr>
              <w:t>Протокол № 14 від 07.04.2025</w:t>
            </w:r>
          </w:p>
        </w:tc>
      </w:tr>
      <w:tr w:rsidR="005A0973" w:rsidTr="005A0973">
        <w:trPr>
          <w:trHeight w:val="67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3D5">
              <w:rPr>
                <w:rFonts w:ascii="Times New Roman" w:hAnsi="Times New Roman"/>
                <w:sz w:val="28"/>
                <w:szCs w:val="28"/>
              </w:rPr>
              <w:t xml:space="preserve">Про роботу із запитами </w:t>
            </w:r>
            <w:r>
              <w:rPr>
                <w:rFonts w:ascii="Times New Roman" w:hAnsi="Times New Roman"/>
                <w:sz w:val="28"/>
                <w:szCs w:val="28"/>
              </w:rPr>
              <w:t>на публічну інформацію за І квартал 2025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квітень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:rsidR="005A0973" w:rsidRPr="004343D5" w:rsidRDefault="005A0973" w:rsidP="005A097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>Ігор Гусак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C0643" w:rsidRDefault="007C0643" w:rsidP="005A0973">
            <w:pPr>
              <w:pStyle w:val="3"/>
              <w:spacing w:line="276" w:lineRule="auto"/>
              <w:rPr>
                <w:sz w:val="28"/>
                <w:szCs w:val="28"/>
              </w:rPr>
            </w:pPr>
            <w:r w:rsidRPr="007C0643">
              <w:rPr>
                <w:sz w:val="28"/>
                <w:szCs w:val="28"/>
              </w:rPr>
              <w:t>Протокол № 17 від 28.04.2025</w:t>
            </w:r>
          </w:p>
        </w:tc>
      </w:tr>
      <w:tr w:rsidR="005A0973" w:rsidTr="005A0973">
        <w:trPr>
          <w:trHeight w:val="67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r w:rsidRPr="004343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виконання структурними підрозділами райдержадміністрації та її апарату, територіальними органами міністерств </w:t>
            </w:r>
            <w:r w:rsidRPr="004343D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та інших центральних органів виконавчої влади актів законодавства, указів, розпоряджень та доручень Президента України, постанов, розпоряджень та доручень Кабінету Міністрів України, розпоряджень і доручень голів (начальників) обласної та районної державних (військових) адміністрацій та реагування на запити й звернення народних депутатів України і депутатів місцевих рад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І квартал 2025 року</w:t>
            </w:r>
            <w:r w:rsidRPr="004343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3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квітень</w:t>
            </w:r>
          </w:p>
          <w:p w:rsidR="005A0973" w:rsidRPr="004343D5" w:rsidRDefault="005A0973" w:rsidP="005A0973">
            <w:pPr>
              <w:pStyle w:val="HTML"/>
              <w:jc w:val="center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:rsidR="005A0973" w:rsidRPr="004343D5" w:rsidRDefault="005A0973" w:rsidP="005A0973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>Ігор</w:t>
            </w:r>
            <w:proofErr w:type="spellEnd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 xml:space="preserve"> Гусак</w:t>
            </w:r>
            <w:r w:rsidRPr="004343D5"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C0643" w:rsidRDefault="007C0643" w:rsidP="005A0973">
            <w:pPr>
              <w:pStyle w:val="3"/>
              <w:spacing w:line="276" w:lineRule="auto"/>
              <w:rPr>
                <w:sz w:val="28"/>
                <w:szCs w:val="28"/>
              </w:rPr>
            </w:pPr>
            <w:r w:rsidRPr="007C0643">
              <w:rPr>
                <w:sz w:val="28"/>
                <w:szCs w:val="28"/>
              </w:rPr>
              <w:t>Протокол № 16 від 21.04.2025</w:t>
            </w:r>
          </w:p>
        </w:tc>
      </w:tr>
      <w:tr w:rsidR="005A0973" w:rsidTr="005A0973">
        <w:trPr>
          <w:trHeight w:val="67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343D5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розгляду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звернень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відповідно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Закону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звернення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», Указу Президента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07 лютого 2008 року </w:t>
            </w:r>
            <w:r w:rsidRPr="004343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4343D5">
              <w:rPr>
                <w:rFonts w:ascii="Times New Roman" w:hAnsi="Times New Roman"/>
                <w:sz w:val="28"/>
                <w:szCs w:val="28"/>
              </w:rPr>
              <w:t xml:space="preserve">№ 109/2008 «Про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першочергові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заходи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гарантування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конституційного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права на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звернення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місцевого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43D5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4343D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І квартал 2025 року</w:t>
            </w:r>
            <w:r w:rsidRPr="004343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43D5">
              <w:rPr>
                <w:rFonts w:ascii="Times New Roman" w:hAnsi="Times New Roman" w:cs="Times New Roman"/>
                <w:bCs/>
                <w:sz w:val="28"/>
                <w:szCs w:val="28"/>
              </w:rPr>
              <w:t>квітень</w:t>
            </w:r>
          </w:p>
          <w:p w:rsidR="005A0973" w:rsidRPr="004343D5" w:rsidRDefault="005A0973" w:rsidP="005A0973">
            <w:pPr>
              <w:pStyle w:val="HTML"/>
              <w:jc w:val="center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4343D5" w:rsidRDefault="005A0973" w:rsidP="005A097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4343D5">
              <w:rPr>
                <w:b w:val="0"/>
                <w:bCs/>
                <w:szCs w:val="28"/>
                <w:u w:val="none"/>
              </w:rPr>
              <w:t xml:space="preserve">Наталія </w:t>
            </w:r>
            <w:proofErr w:type="spellStart"/>
            <w:r w:rsidRPr="004343D5">
              <w:rPr>
                <w:b w:val="0"/>
                <w:bCs/>
                <w:szCs w:val="28"/>
                <w:u w:val="none"/>
              </w:rPr>
              <w:t>Березна</w:t>
            </w:r>
            <w:proofErr w:type="spellEnd"/>
            <w:r w:rsidRPr="004343D5">
              <w:rPr>
                <w:b w:val="0"/>
                <w:bCs/>
                <w:szCs w:val="28"/>
                <w:u w:val="none"/>
              </w:rPr>
              <w:t>,</w:t>
            </w:r>
          </w:p>
          <w:p w:rsidR="005A0973" w:rsidRPr="004343D5" w:rsidRDefault="005A0973" w:rsidP="005A0973">
            <w:pPr>
              <w:pStyle w:val="HTML"/>
              <w:jc w:val="both"/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>Ігор</w:t>
            </w:r>
            <w:proofErr w:type="spellEnd"/>
            <w:r w:rsidRPr="004343D5">
              <w:rPr>
                <w:rFonts w:ascii="Times New Roman" w:hAnsi="Times New Roman"/>
                <w:bCs/>
                <w:sz w:val="28"/>
                <w:szCs w:val="28"/>
              </w:rPr>
              <w:t xml:space="preserve"> Гусак</w:t>
            </w:r>
            <w:r w:rsidRPr="004343D5">
              <w:rPr>
                <w:rStyle w:val="HTML1"/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C0643" w:rsidRDefault="007C0643" w:rsidP="005A0973">
            <w:pPr>
              <w:pStyle w:val="3"/>
              <w:spacing w:line="276" w:lineRule="auto"/>
              <w:jc w:val="left"/>
              <w:rPr>
                <w:sz w:val="28"/>
                <w:szCs w:val="28"/>
              </w:rPr>
            </w:pPr>
            <w:r w:rsidRPr="007C0643">
              <w:rPr>
                <w:sz w:val="28"/>
                <w:szCs w:val="28"/>
              </w:rPr>
              <w:t>Протокол № 15 від 14.04.2025</w:t>
            </w:r>
          </w:p>
        </w:tc>
      </w:tr>
      <w:tr w:rsidR="005A0973" w:rsidTr="005A0973">
        <w:trPr>
          <w:trHeight w:val="60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6632">
              <w:rPr>
                <w:rFonts w:ascii="Times New Roman" w:hAnsi="Times New Roman"/>
                <w:sz w:val="28"/>
                <w:szCs w:val="28"/>
              </w:rPr>
              <w:t>Про роботу</w:t>
            </w:r>
            <w:proofErr w:type="gramEnd"/>
            <w:r w:rsidRPr="007F6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632">
              <w:rPr>
                <w:rFonts w:ascii="Times New Roman" w:hAnsi="Times New Roman"/>
                <w:sz w:val="28"/>
                <w:szCs w:val="28"/>
              </w:rPr>
              <w:t>служби</w:t>
            </w:r>
            <w:proofErr w:type="spellEnd"/>
            <w:r w:rsidRPr="007F6632">
              <w:rPr>
                <w:rFonts w:ascii="Times New Roman" w:hAnsi="Times New Roman"/>
                <w:sz w:val="28"/>
                <w:szCs w:val="28"/>
              </w:rPr>
              <w:t xml:space="preserve"> у справах </w:t>
            </w:r>
            <w:proofErr w:type="spellStart"/>
            <w:r w:rsidRPr="007F6632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7F6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632">
              <w:rPr>
                <w:rFonts w:ascii="Times New Roman" w:hAnsi="Times New Roman"/>
                <w:sz w:val="28"/>
                <w:szCs w:val="28"/>
              </w:rPr>
              <w:t>районної</w:t>
            </w:r>
            <w:proofErr w:type="spellEnd"/>
            <w:r w:rsidRPr="007F6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632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7F6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6632">
              <w:rPr>
                <w:rFonts w:ascii="Times New Roman" w:hAnsi="Times New Roman"/>
                <w:sz w:val="28"/>
                <w:szCs w:val="28"/>
              </w:rPr>
              <w:t>адміністрації</w:t>
            </w:r>
            <w:proofErr w:type="spellEnd"/>
            <w:r w:rsidRPr="007F663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973" w:rsidRPr="007F6632" w:rsidRDefault="005A0973" w:rsidP="005A0973">
            <w:pPr>
              <w:pStyle w:val="2"/>
              <w:jc w:val="left"/>
              <w:rPr>
                <w:b w:val="0"/>
                <w:bCs/>
                <w:szCs w:val="28"/>
                <w:u w:val="none"/>
              </w:rPr>
            </w:pPr>
            <w:r w:rsidRPr="007F6632">
              <w:rPr>
                <w:b w:val="0"/>
                <w:szCs w:val="28"/>
                <w:u w:val="none"/>
              </w:rPr>
              <w:t xml:space="preserve">Людмила </w:t>
            </w:r>
            <w:proofErr w:type="spellStart"/>
            <w:r w:rsidRPr="007F6632">
              <w:rPr>
                <w:b w:val="0"/>
                <w:szCs w:val="28"/>
                <w:u w:val="none"/>
              </w:rPr>
              <w:t>Гладчук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C0643" w:rsidRDefault="007C064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43">
              <w:rPr>
                <w:rFonts w:ascii="Times New Roman" w:hAnsi="Times New Roman" w:cs="Times New Roman"/>
                <w:sz w:val="28"/>
                <w:szCs w:val="28"/>
              </w:rPr>
              <w:t>Протокол № 21 від 27.05.2025</w:t>
            </w:r>
          </w:p>
        </w:tc>
      </w:tr>
      <w:tr w:rsidR="005A0973" w:rsidTr="005A0973">
        <w:trPr>
          <w:trHeight w:val="653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9009B" w:rsidRDefault="005A0973" w:rsidP="005A0973">
            <w:pPr>
              <w:pStyle w:val="3"/>
              <w:keepLines/>
              <w:spacing w:line="216" w:lineRule="auto"/>
              <w:rPr>
                <w:sz w:val="28"/>
                <w:szCs w:val="28"/>
                <w:highlight w:val="yellow"/>
              </w:rPr>
            </w:pPr>
            <w:r w:rsidRPr="0079009B">
              <w:rPr>
                <w:sz w:val="28"/>
                <w:szCs w:val="28"/>
              </w:rPr>
              <w:t xml:space="preserve">Про стан здійснення делегованих повноважень виконавчим комітетом </w:t>
            </w:r>
            <w:proofErr w:type="spellStart"/>
            <w:r w:rsidRPr="0079009B">
              <w:rPr>
                <w:sz w:val="28"/>
                <w:szCs w:val="28"/>
              </w:rPr>
              <w:t>Берестечківської</w:t>
            </w:r>
            <w:proofErr w:type="spellEnd"/>
            <w:r w:rsidRPr="0079009B">
              <w:rPr>
                <w:sz w:val="28"/>
                <w:szCs w:val="28"/>
              </w:rPr>
              <w:t xml:space="preserve"> міської ради.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9009B" w:rsidRDefault="005A0973" w:rsidP="005A0973">
            <w:pPr>
              <w:pStyle w:val="a4"/>
              <w:jc w:val="center"/>
              <w:rPr>
                <w:sz w:val="28"/>
                <w:szCs w:val="28"/>
              </w:rPr>
            </w:pPr>
          </w:p>
          <w:p w:rsidR="005A0973" w:rsidRPr="0079009B" w:rsidRDefault="005A0973" w:rsidP="005A0973">
            <w:pPr>
              <w:pStyle w:val="a4"/>
              <w:jc w:val="center"/>
              <w:rPr>
                <w:bCs/>
                <w:sz w:val="28"/>
                <w:szCs w:val="28"/>
              </w:rPr>
            </w:pPr>
            <w:r w:rsidRPr="0079009B">
              <w:rPr>
                <w:sz w:val="28"/>
                <w:szCs w:val="28"/>
              </w:rPr>
              <w:t>червень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9009B" w:rsidRDefault="005A0973" w:rsidP="005A0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09B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 w:rsidRPr="0079009B"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7900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973" w:rsidRPr="0079009B" w:rsidRDefault="005A0973" w:rsidP="005A0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09B">
              <w:rPr>
                <w:rFonts w:ascii="Times New Roman" w:hAnsi="Times New Roman" w:cs="Times New Roman"/>
                <w:sz w:val="28"/>
                <w:szCs w:val="28"/>
              </w:rPr>
              <w:t xml:space="preserve">Ігор </w:t>
            </w:r>
            <w:proofErr w:type="spellStart"/>
            <w:r w:rsidRPr="0079009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9009B">
              <w:rPr>
                <w:rFonts w:ascii="Times New Roman" w:hAnsi="Times New Roman" w:cs="Times New Roman"/>
                <w:sz w:val="28"/>
                <w:szCs w:val="28"/>
              </w:rPr>
              <w:t>удзевич</w:t>
            </w:r>
            <w:proofErr w:type="spellEnd"/>
            <w:r w:rsidRPr="007900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973" w:rsidRPr="0079009B" w:rsidRDefault="005A0973" w:rsidP="005A0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09B"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райдержадміністрації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Default="00485112" w:rsidP="004A3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4A3D9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30.06.2025</w:t>
            </w:r>
          </w:p>
        </w:tc>
      </w:tr>
    </w:tbl>
    <w:p w:rsidR="00597730" w:rsidRDefault="00597730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FB8" w:rsidRDefault="00092FB8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FB8" w:rsidRDefault="00092FB8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FB8" w:rsidRDefault="00092FB8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FB8" w:rsidRDefault="00092FB8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FB8" w:rsidRDefault="00092FB8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6FC" w:rsidRDefault="008B56FC" w:rsidP="008B56FC">
      <w:pPr>
        <w:autoSpaceDE w:val="0"/>
        <w:autoSpaceDN w:val="0"/>
        <w:adjustRightInd w:val="0"/>
        <w:spacing w:after="0" w:line="240" w:lineRule="auto"/>
        <w:jc w:val="center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ІII. Перелік актів законодавства, документів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вищестоящих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органів виконавчої влади, розпоряджень голови (начальника) районної державної (військової) адміністрації, хід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виконання яких </w:t>
      </w:r>
      <w:r>
        <w:rPr>
          <w:rStyle w:val="HTML1"/>
          <w:rFonts w:ascii="Times New Roman" w:hAnsi="Times New Roman" w:cs="Times New Roman"/>
          <w:sz w:val="28"/>
          <w:szCs w:val="28"/>
        </w:rPr>
        <w:t xml:space="preserve">планувалось </w:t>
      </w:r>
      <w:r>
        <w:rPr>
          <w:rFonts w:ascii="Times New Roman" w:hAnsi="Times New Roman" w:cs="Times New Roman"/>
          <w:spacing w:val="-1"/>
          <w:sz w:val="28"/>
          <w:szCs w:val="28"/>
        </w:rPr>
        <w:t>розглянути в порядку контролю</w:t>
      </w:r>
    </w:p>
    <w:p w:rsidR="00092FB8" w:rsidRDefault="00092FB8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6FC" w:rsidRDefault="008B56FC" w:rsidP="008B56FC">
      <w:pPr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Документи, що розглядалися </w:t>
      </w:r>
      <w:r>
        <w:rPr>
          <w:rFonts w:ascii="TimesNewRomanPSMT" w:hAnsi="TimesNewRomanPSMT" w:cs="TimesNewRomanPSMT"/>
          <w:sz w:val="28"/>
          <w:szCs w:val="28"/>
        </w:rPr>
        <w:t>на нарадах у заступника голови</w:t>
      </w: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районної державної адміністрації Алли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Ганіч</w:t>
      </w:r>
      <w:proofErr w:type="spellEnd"/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3544"/>
        <w:gridCol w:w="3969"/>
      </w:tblGrid>
      <w:tr w:rsidR="008B56FC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</w:p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виконання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стан виконання</w:t>
            </w:r>
          </w:p>
        </w:tc>
      </w:tr>
      <w:tr w:rsidR="005A0973" w:rsidTr="005A0973">
        <w:trPr>
          <w:trHeight w:val="6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632179" w:rsidRDefault="005A0973" w:rsidP="005A0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9">
              <w:rPr>
                <w:rFonts w:ascii="Times New Roman" w:hAnsi="Times New Roman" w:cs="Times New Roman"/>
                <w:sz w:val="28"/>
                <w:szCs w:val="28"/>
              </w:rPr>
              <w:t xml:space="preserve">Про стан виконання вимог Закону України «Про соціальні послуги»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632179" w:rsidRDefault="005A0973" w:rsidP="005A0973">
            <w:pPr>
              <w:pStyle w:val="a4"/>
              <w:jc w:val="center"/>
              <w:rPr>
                <w:sz w:val="28"/>
                <w:szCs w:val="28"/>
              </w:rPr>
            </w:pPr>
            <w:r w:rsidRPr="00632179">
              <w:rPr>
                <w:sz w:val="28"/>
                <w:szCs w:val="28"/>
              </w:rPr>
              <w:t>травень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632179" w:rsidRDefault="005A097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9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632179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6321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0973" w:rsidRPr="00632179" w:rsidRDefault="005A097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9">
              <w:rPr>
                <w:rFonts w:ascii="Times New Roman" w:hAnsi="Times New Roman" w:cs="Times New Roman"/>
                <w:sz w:val="28"/>
                <w:szCs w:val="28"/>
              </w:rPr>
              <w:t>Світлана Авраменко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Default="00B24149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Надано інформацію в ОВА від 02.05.2025 № 613/18/2-25</w:t>
            </w:r>
          </w:p>
        </w:tc>
      </w:tr>
      <w:tr w:rsidR="005A0973" w:rsidTr="005A0973">
        <w:trPr>
          <w:trHeight w:val="6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485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Про стан виконання розпорядження голови Волинської обласної державної адміністрації від 17 травня 2021 року  № 246 «Про делегування повноважень з укладення охоронних договорів»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pStyle w:val="a4"/>
              <w:jc w:val="center"/>
              <w:rPr>
                <w:sz w:val="28"/>
                <w:szCs w:val="28"/>
              </w:rPr>
            </w:pPr>
            <w:r w:rsidRPr="007F6632">
              <w:rPr>
                <w:sz w:val="28"/>
                <w:szCs w:val="28"/>
              </w:rPr>
              <w:t>щокварталу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Pr="007F6632" w:rsidRDefault="005A0973" w:rsidP="005A0973">
            <w:pPr>
              <w:pStyle w:val="3"/>
              <w:keepLines/>
              <w:jc w:val="left"/>
              <w:rPr>
                <w:sz w:val="28"/>
                <w:szCs w:val="28"/>
              </w:rPr>
            </w:pPr>
            <w:r w:rsidRPr="007F6632">
              <w:rPr>
                <w:sz w:val="28"/>
                <w:szCs w:val="28"/>
              </w:rPr>
              <w:t xml:space="preserve">Алла </w:t>
            </w:r>
            <w:proofErr w:type="spellStart"/>
            <w:r w:rsidRPr="007F6632">
              <w:rPr>
                <w:sz w:val="28"/>
                <w:szCs w:val="28"/>
              </w:rPr>
              <w:t>Ганіч</w:t>
            </w:r>
            <w:proofErr w:type="spellEnd"/>
            <w:r w:rsidRPr="007F6632">
              <w:rPr>
                <w:sz w:val="28"/>
                <w:szCs w:val="28"/>
              </w:rPr>
              <w:t>,</w:t>
            </w:r>
          </w:p>
          <w:p w:rsidR="005A0973" w:rsidRPr="007F6632" w:rsidRDefault="005A0973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632">
              <w:rPr>
                <w:rFonts w:ascii="Times New Roman" w:hAnsi="Times New Roman" w:cs="Times New Roman"/>
                <w:sz w:val="28"/>
                <w:szCs w:val="28"/>
              </w:rPr>
              <w:t>Андрій Мельник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73" w:rsidRDefault="00304045" w:rsidP="005A0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Надіслано лист в ОВА від 30.06.2025 № 2536/17/2-25</w:t>
            </w:r>
          </w:p>
        </w:tc>
      </w:tr>
    </w:tbl>
    <w:p w:rsidR="008B56FC" w:rsidRPr="005A0973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Основні організаційно-масові заходи, проведення яких забезпечувалося</w:t>
      </w: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районною державною адміністрацією або за її участю</w:t>
      </w: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3573"/>
        <w:gridCol w:w="3940"/>
      </w:tblGrid>
      <w:tr w:rsidR="008B56FC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</w:p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виконання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FC" w:rsidRDefault="008B56FC">
            <w:pPr>
              <w:pStyle w:val="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про стан виконання</w:t>
            </w:r>
          </w:p>
        </w:tc>
      </w:tr>
      <w:tr w:rsidR="00304045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5B6A29" w:rsidRDefault="00304045" w:rsidP="00304045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5B6A29">
              <w:rPr>
                <w:b w:val="0"/>
                <w:szCs w:val="28"/>
                <w:u w:val="none"/>
              </w:rPr>
              <w:t xml:space="preserve">Вшанування жертв Чорнобильської трагедії – Міжнародний день пам’яті про Чорнобильську катастрофу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pStyle w:val="2"/>
              <w:rPr>
                <w:b w:val="0"/>
                <w:szCs w:val="28"/>
                <w:u w:val="none"/>
              </w:rPr>
            </w:pPr>
            <w:r w:rsidRPr="0045166D">
              <w:rPr>
                <w:b w:val="0"/>
                <w:szCs w:val="28"/>
                <w:u w:val="none"/>
              </w:rPr>
              <w:t>26 квітня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Андрій Мельник,</w:t>
            </w:r>
          </w:p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Ватащук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6B41EA" w:rsidRDefault="00304045" w:rsidP="00092FB8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A5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092FB8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r w:rsidR="007518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33C8">
              <w:rPr>
                <w:rFonts w:ascii="Times New Roman" w:hAnsi="Times New Roman" w:cs="Times New Roman"/>
                <w:sz w:val="28"/>
                <w:szCs w:val="28"/>
              </w:rPr>
              <w:t xml:space="preserve">шанування жертв Чорнобильської трагедії </w:t>
            </w:r>
            <w:hyperlink r:id="rId6" w:history="1">
              <w:r w:rsidRPr="00DD2FD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http://www.lutskadm.gov.ua/pres-tsentr/novyny/item/14660-26-kvitnia-den-pam-iati-trahedii-na-chornobylskii-aes</w:t>
              </w:r>
            </w:hyperlink>
          </w:p>
        </w:tc>
      </w:tr>
    </w:tbl>
    <w:p w:rsidR="00597730" w:rsidRDefault="00597730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3573"/>
        <w:gridCol w:w="3940"/>
      </w:tblGrid>
      <w:tr w:rsidR="00304045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5A0973" w:rsidRDefault="00304045" w:rsidP="00304045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5A0973">
              <w:rPr>
                <w:b w:val="0"/>
                <w:bCs/>
                <w:szCs w:val="28"/>
                <w:u w:val="none"/>
                <w:shd w:val="clear" w:color="auto" w:fill="FFFFFF"/>
              </w:rPr>
              <w:lastRenderedPageBreak/>
              <w:t>День пам’яті та перемоги над нацизмом у Другій світовій війні 1939-1945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pStyle w:val="2"/>
              <w:rPr>
                <w:b w:val="0"/>
                <w:szCs w:val="28"/>
                <w:u w:val="none"/>
              </w:rPr>
            </w:pPr>
            <w:r w:rsidRPr="0045166D">
              <w:rPr>
                <w:b w:val="0"/>
                <w:szCs w:val="28"/>
                <w:u w:val="none"/>
              </w:rPr>
              <w:t>8 травня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Андрій Мельник,</w:t>
            </w:r>
          </w:p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Ватащук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Default="00304045" w:rsidP="00304045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B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відповідно до робочого плану підготовки та проведення в </w:t>
            </w:r>
            <w:r w:rsidRPr="00F733C8">
              <w:rPr>
                <w:rFonts w:ascii="Times New Roman" w:hAnsi="Times New Roman" w:cs="Times New Roman"/>
                <w:sz w:val="28"/>
                <w:szCs w:val="28"/>
              </w:rPr>
              <w:t>області заходів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r w:rsidRPr="00F733C8">
              <w:rPr>
                <w:rFonts w:ascii="Times New Roman" w:hAnsi="Times New Roman" w:cs="Times New Roman"/>
                <w:sz w:val="28"/>
                <w:szCs w:val="28"/>
              </w:rPr>
              <w:t>пам’яті та перемоги над нацизмом у Другій світовій війні 1939-1945 років</w:t>
            </w:r>
          </w:p>
          <w:p w:rsidR="00304045" w:rsidRPr="00346132" w:rsidRDefault="00AF6060" w:rsidP="00304045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04045" w:rsidRPr="00DD2FD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http://www.lutskadm.gov.ua/pres-tsentr/novyny/item/14685-sohodni-v-den-pam-iati-ta-peremohy-nad-natsyzmom-u-druhii-svitovii-viini-1939-1945-rokiv-iz-nahody-pam-iatnoi-daty-na-memorialnomu-kompleksi-vichna-slava-vidbulosia-pokladannia-kvitiv-do-pam-iatnoho-znaku-poranenyi-soldat</w:t>
              </w:r>
            </w:hyperlink>
          </w:p>
        </w:tc>
      </w:tr>
      <w:tr w:rsidR="00304045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5A0973" w:rsidRDefault="00304045" w:rsidP="00304045">
            <w:pPr>
              <w:pStyle w:val="2"/>
              <w:jc w:val="both"/>
              <w:rPr>
                <w:b w:val="0"/>
                <w:bCs/>
                <w:szCs w:val="28"/>
                <w:u w:val="none"/>
                <w:shd w:val="clear" w:color="auto" w:fill="FFFFFF"/>
              </w:rPr>
            </w:pPr>
            <w:r w:rsidRPr="005A0973">
              <w:rPr>
                <w:b w:val="0"/>
                <w:bCs/>
                <w:szCs w:val="28"/>
                <w:u w:val="none"/>
                <w:shd w:val="clear" w:color="auto" w:fill="FFFFFF"/>
              </w:rPr>
              <w:t>Відзначення Дня матері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pStyle w:val="2"/>
              <w:rPr>
                <w:b w:val="0"/>
                <w:szCs w:val="28"/>
                <w:u w:val="none"/>
              </w:rPr>
            </w:pPr>
            <w:r w:rsidRPr="0045166D">
              <w:rPr>
                <w:b w:val="0"/>
                <w:szCs w:val="28"/>
                <w:u w:val="none"/>
              </w:rPr>
              <w:t xml:space="preserve">11 травня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Світлана Авраменко,</w:t>
            </w:r>
          </w:p>
          <w:p w:rsidR="00304045" w:rsidRPr="0045166D" w:rsidRDefault="00304045" w:rsidP="003040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Ватащук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847F27" w:rsidRDefault="00847F27" w:rsidP="00304045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11 травня 2025 року </w:t>
            </w:r>
            <w:hyperlink r:id="rId8" w:tgtFrame="_blank" w:history="1">
              <w:r w:rsidRPr="00847F2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http://www.lutskadm.gov.ua/pres-tsentr/novyny/item/14694-zi-sviatom-nairidnishi</w:t>
              </w:r>
            </w:hyperlink>
          </w:p>
        </w:tc>
      </w:tr>
      <w:tr w:rsidR="00304045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5A0973" w:rsidRDefault="00304045" w:rsidP="00304045">
            <w:pPr>
              <w:pStyle w:val="2"/>
              <w:jc w:val="both"/>
              <w:rPr>
                <w:b w:val="0"/>
                <w:szCs w:val="28"/>
                <w:u w:val="none"/>
              </w:rPr>
            </w:pPr>
            <w:r w:rsidRPr="005A0973">
              <w:rPr>
                <w:b w:val="0"/>
                <w:szCs w:val="28"/>
                <w:u w:val="none"/>
              </w:rPr>
              <w:t>Організація заходів до Міжнародного дня захисту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pStyle w:val="2"/>
              <w:rPr>
                <w:b w:val="0"/>
                <w:szCs w:val="28"/>
                <w:u w:val="none"/>
              </w:rPr>
            </w:pPr>
            <w:r w:rsidRPr="0045166D">
              <w:rPr>
                <w:b w:val="0"/>
                <w:szCs w:val="28"/>
                <w:u w:val="none"/>
              </w:rPr>
              <w:t>01 червня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045" w:rsidRPr="0045166D" w:rsidRDefault="00304045" w:rsidP="00304045">
            <w:pPr>
              <w:pStyle w:val="3"/>
              <w:keepNext/>
              <w:rPr>
                <w:sz w:val="28"/>
                <w:szCs w:val="28"/>
              </w:rPr>
            </w:pPr>
            <w:r w:rsidRPr="0045166D">
              <w:rPr>
                <w:sz w:val="28"/>
                <w:szCs w:val="28"/>
              </w:rPr>
              <w:t xml:space="preserve">Людмила </w:t>
            </w:r>
            <w:proofErr w:type="spellStart"/>
            <w:r w:rsidRPr="0045166D">
              <w:rPr>
                <w:sz w:val="28"/>
                <w:szCs w:val="28"/>
              </w:rPr>
              <w:t>Гладчук</w:t>
            </w:r>
            <w:proofErr w:type="spellEnd"/>
            <w:r w:rsidRPr="0045166D">
              <w:rPr>
                <w:sz w:val="28"/>
                <w:szCs w:val="28"/>
              </w:rPr>
              <w:t>,</w:t>
            </w:r>
          </w:p>
          <w:p w:rsidR="00304045" w:rsidRPr="0045166D" w:rsidRDefault="00304045" w:rsidP="00304045">
            <w:pPr>
              <w:pStyle w:val="3"/>
              <w:keepNext/>
              <w:rPr>
                <w:sz w:val="28"/>
                <w:szCs w:val="28"/>
              </w:rPr>
            </w:pPr>
            <w:r w:rsidRPr="0045166D">
              <w:rPr>
                <w:sz w:val="28"/>
                <w:szCs w:val="28"/>
              </w:rPr>
              <w:t>Андрій Мельник,</w:t>
            </w:r>
          </w:p>
          <w:p w:rsidR="00304045" w:rsidRPr="0045166D" w:rsidRDefault="00304045" w:rsidP="00304045">
            <w:pPr>
              <w:pStyle w:val="3"/>
              <w:keepNext/>
              <w:rPr>
                <w:sz w:val="28"/>
                <w:szCs w:val="28"/>
              </w:rPr>
            </w:pPr>
            <w:r w:rsidRPr="0045166D">
              <w:rPr>
                <w:sz w:val="28"/>
                <w:szCs w:val="28"/>
              </w:rPr>
              <w:t xml:space="preserve">Ольга </w:t>
            </w:r>
            <w:proofErr w:type="spellStart"/>
            <w:r w:rsidRPr="0045166D">
              <w:rPr>
                <w:sz w:val="28"/>
                <w:szCs w:val="28"/>
              </w:rPr>
              <w:t>Ватащук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235BA2" w:rsidRDefault="00847F27" w:rsidP="00485112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47F27">
              <w:rPr>
                <w:color w:val="000000"/>
                <w:sz w:val="28"/>
                <w:szCs w:val="28"/>
              </w:rPr>
              <w:t>Згідно У</w:t>
            </w:r>
            <w:r>
              <w:rPr>
                <w:color w:val="000000"/>
                <w:sz w:val="28"/>
                <w:szCs w:val="28"/>
              </w:rPr>
              <w:t>казу П</w:t>
            </w:r>
            <w:r w:rsidRPr="00847F27">
              <w:rPr>
                <w:color w:val="000000"/>
                <w:sz w:val="28"/>
                <w:szCs w:val="28"/>
              </w:rPr>
              <w:t>резидента України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7F27">
              <w:rPr>
                <w:color w:val="000000"/>
                <w:sz w:val="28"/>
                <w:szCs w:val="28"/>
              </w:rPr>
              <w:t xml:space="preserve">355/2025, </w:t>
            </w:r>
            <w:r>
              <w:rPr>
                <w:color w:val="000000"/>
                <w:sz w:val="28"/>
                <w:szCs w:val="28"/>
              </w:rPr>
              <w:t>від</w:t>
            </w:r>
            <w:r w:rsidRPr="00847F27">
              <w:rPr>
                <w:color w:val="000000"/>
                <w:sz w:val="28"/>
                <w:szCs w:val="28"/>
              </w:rPr>
              <w:t xml:space="preserve"> 30 травня 2025 року</w:t>
            </w:r>
            <w:r w:rsidR="00751808">
              <w:rPr>
                <w:color w:val="000000"/>
                <w:sz w:val="28"/>
                <w:szCs w:val="28"/>
              </w:rPr>
              <w:t xml:space="preserve"> перенесено на 20 листопада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2025 року</w:t>
            </w:r>
          </w:p>
        </w:tc>
      </w:tr>
      <w:tr w:rsidR="00304045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5A0973" w:rsidRDefault="00304045" w:rsidP="00304045">
            <w:pPr>
              <w:pStyle w:val="2"/>
              <w:shd w:val="clear" w:color="auto" w:fill="FFFFFF"/>
              <w:jc w:val="both"/>
              <w:textAlignment w:val="baseline"/>
              <w:rPr>
                <w:b w:val="0"/>
                <w:u w:val="none"/>
              </w:rPr>
            </w:pPr>
            <w:r w:rsidRPr="005A0973">
              <w:rPr>
                <w:b w:val="0"/>
                <w:szCs w:val="28"/>
                <w:u w:val="none"/>
              </w:rPr>
              <w:lastRenderedPageBreak/>
              <w:t xml:space="preserve">Заходи з </w:t>
            </w:r>
            <w:r w:rsidRPr="005A0973">
              <w:rPr>
                <w:b w:val="0"/>
                <w:bCs/>
                <w:u w:val="none"/>
              </w:rPr>
              <w:t>вшанування пам’яті дітей, які загинули внаслідок збройної агресії Російської Федерації проти України</w:t>
            </w:r>
          </w:p>
          <w:p w:rsidR="00304045" w:rsidRPr="005A0973" w:rsidRDefault="00304045" w:rsidP="00304045">
            <w:pPr>
              <w:pStyle w:val="2"/>
              <w:jc w:val="both"/>
              <w:rPr>
                <w:b w:val="0"/>
                <w:szCs w:val="28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pStyle w:val="2"/>
              <w:rPr>
                <w:b w:val="0"/>
                <w:szCs w:val="28"/>
                <w:u w:val="none"/>
              </w:rPr>
            </w:pPr>
            <w:r w:rsidRPr="0045166D">
              <w:rPr>
                <w:b w:val="0"/>
                <w:szCs w:val="28"/>
                <w:u w:val="none"/>
              </w:rPr>
              <w:t>04 червня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045" w:rsidRPr="0045166D" w:rsidRDefault="00304045" w:rsidP="0030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Андрій Мельник,</w:t>
            </w:r>
          </w:p>
          <w:p w:rsidR="00304045" w:rsidRPr="0045166D" w:rsidRDefault="00304045" w:rsidP="0030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Ватащук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Default="005A4594" w:rsidP="005A4594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486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робочого плану підготовки та проведення в області заходів до Дня </w:t>
            </w:r>
            <w:r w:rsidRPr="00F733C8">
              <w:rPr>
                <w:rFonts w:ascii="Times New Roman" w:hAnsi="Times New Roman" w:cs="Times New Roman"/>
                <w:sz w:val="28"/>
                <w:szCs w:val="28"/>
              </w:rPr>
              <w:t>вшанування пам’яті дітей, які загинули внаслідок збройної агресії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ійської Федерації проти України</w:t>
            </w:r>
          </w:p>
          <w:p w:rsidR="00304045" w:rsidRPr="00235BA2" w:rsidRDefault="00AF6060" w:rsidP="005A4594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A4594" w:rsidRPr="00DD2FD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http://www.lutskadm.gov.ua/pres-tsentr/novyny/item/14762-holosy-ditei-iaki-nazavzhdy-zalyshatsia-v-nashomu-sertsi</w:t>
              </w:r>
            </w:hyperlink>
          </w:p>
        </w:tc>
      </w:tr>
      <w:tr w:rsidR="005A4594" w:rsidTr="00092FB8">
        <w:trPr>
          <w:trHeight w:val="263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5A0973" w:rsidRDefault="005A4594" w:rsidP="005A4594">
            <w:pPr>
              <w:pStyle w:val="2"/>
              <w:shd w:val="clear" w:color="auto" w:fill="FFFFFF"/>
              <w:jc w:val="both"/>
              <w:textAlignment w:val="baseline"/>
              <w:rPr>
                <w:b w:val="0"/>
                <w:szCs w:val="28"/>
                <w:u w:val="none"/>
              </w:rPr>
            </w:pPr>
            <w:r w:rsidRPr="005A0973">
              <w:rPr>
                <w:b w:val="0"/>
                <w:szCs w:val="28"/>
                <w:u w:val="none"/>
              </w:rPr>
              <w:t>День державного службовця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45166D" w:rsidRDefault="005A4594" w:rsidP="005A4594">
            <w:pPr>
              <w:pStyle w:val="2"/>
              <w:rPr>
                <w:b w:val="0"/>
                <w:szCs w:val="28"/>
                <w:u w:val="none"/>
              </w:rPr>
            </w:pPr>
            <w:r w:rsidRPr="0045166D">
              <w:rPr>
                <w:b w:val="0"/>
                <w:szCs w:val="28"/>
                <w:u w:val="none"/>
              </w:rPr>
              <w:t>23 червня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45166D" w:rsidRDefault="005A4594" w:rsidP="005A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4594" w:rsidRPr="0045166D" w:rsidRDefault="005A4594" w:rsidP="005A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Андрій Мельник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Default="005A4594" w:rsidP="005A4594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BA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23.06.2025 </w:t>
            </w:r>
            <w:r w:rsidR="00485112">
              <w:rPr>
                <w:rFonts w:ascii="Times New Roman" w:hAnsi="Times New Roman" w:cs="Times New Roman"/>
                <w:sz w:val="28"/>
                <w:szCs w:val="28"/>
              </w:rPr>
              <w:t>урочистості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нагородження працівників</w:t>
            </w:r>
          </w:p>
          <w:p w:rsidR="00485112" w:rsidRPr="00235BA2" w:rsidRDefault="00AF6060" w:rsidP="00092FB8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A4594" w:rsidRPr="00DD2FD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http://www.lutskadm.gov.ua/pres-tsentr/novyny/item/14814-nachalnyk-lutskoi-rva-anatolii-kostyk-pryvitav-koleh-iz-profesiinym-sviatom</w:t>
              </w:r>
            </w:hyperlink>
          </w:p>
        </w:tc>
      </w:tr>
      <w:tr w:rsidR="005A4594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5A0973" w:rsidRDefault="005A4594" w:rsidP="005A45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0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Конституції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45166D" w:rsidRDefault="005A4594" w:rsidP="005A4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 червня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45166D" w:rsidRDefault="005A4594" w:rsidP="005A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4594" w:rsidRPr="0045166D" w:rsidRDefault="005A4594" w:rsidP="005A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Андрій Мельник,</w:t>
            </w:r>
          </w:p>
          <w:p w:rsidR="005A4594" w:rsidRPr="0045166D" w:rsidRDefault="005A4594" w:rsidP="005A4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Ватащук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394983" w:rsidRDefault="005A4594" w:rsidP="005A4594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3">
              <w:rPr>
                <w:rFonts w:ascii="Times New Roman" w:hAnsi="Times New Roman" w:cs="Times New Roman"/>
                <w:sz w:val="28"/>
                <w:szCs w:val="28"/>
              </w:rPr>
              <w:t>Проведено відповідно до робочого плану підготовки та проведення в області заходів до Дня Конституції України.</w:t>
            </w:r>
          </w:p>
          <w:p w:rsidR="005A4594" w:rsidRPr="00394983" w:rsidRDefault="005A4594" w:rsidP="005A4594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3">
              <w:rPr>
                <w:rFonts w:ascii="Times New Roman" w:hAnsi="Times New Roman" w:cs="Times New Roman"/>
                <w:sz w:val="28"/>
                <w:szCs w:val="28"/>
              </w:rPr>
              <w:t xml:space="preserve">Надіслано інформацію управлінню з питань культури, релігії та національностей облдержадміністрації </w:t>
            </w:r>
          </w:p>
          <w:p w:rsidR="005A4594" w:rsidRPr="00235BA2" w:rsidRDefault="005A4594" w:rsidP="005A4594">
            <w:pPr>
              <w:tabs>
                <w:tab w:val="left" w:pos="9214"/>
                <w:tab w:val="left" w:pos="9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983">
              <w:rPr>
                <w:rFonts w:ascii="Times New Roman" w:hAnsi="Times New Roman" w:cs="Times New Roman"/>
                <w:sz w:val="28"/>
                <w:szCs w:val="28"/>
              </w:rPr>
              <w:t>№ 2554/17/2-25 від 02.07.2025</w:t>
            </w:r>
          </w:p>
        </w:tc>
      </w:tr>
      <w:tr w:rsidR="00304045" w:rsidTr="005A0973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5A0973" w:rsidRDefault="00304045" w:rsidP="00304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973">
              <w:rPr>
                <w:rFonts w:ascii="Times New Roman" w:hAnsi="Times New Roman" w:cs="Times New Roman"/>
                <w:sz w:val="28"/>
                <w:szCs w:val="28"/>
              </w:rPr>
              <w:t>Засідання Ради Церков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ІІ квартал</w:t>
            </w:r>
          </w:p>
          <w:p w:rsidR="00304045" w:rsidRPr="0045166D" w:rsidRDefault="00304045" w:rsidP="00304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45" w:rsidRPr="0045166D" w:rsidRDefault="00304045" w:rsidP="0030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Ганіч</w:t>
            </w:r>
            <w:proofErr w:type="spellEnd"/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4045" w:rsidRPr="0045166D" w:rsidRDefault="00304045" w:rsidP="00304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66D">
              <w:rPr>
                <w:rFonts w:ascii="Times New Roman" w:hAnsi="Times New Roman" w:cs="Times New Roman"/>
                <w:sz w:val="28"/>
                <w:szCs w:val="28"/>
              </w:rPr>
              <w:t>Андрій Мельник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94" w:rsidRPr="005A4594" w:rsidRDefault="005A4594" w:rsidP="005A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11 квітня 2025 року за участі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РВА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представників</w:t>
            </w:r>
            <w:r w:rsidRPr="005A45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різних релігійних конфесій, Луцького районного управління ГУ ДСНС у Волинській області, Луцької окружної прокуратури, Луцького районного управління поліції ГУНП у Волинській області</w:t>
            </w:r>
          </w:p>
          <w:p w:rsidR="00304045" w:rsidRPr="005A4594" w:rsidRDefault="00AF6060" w:rsidP="00304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5A4594" w:rsidRPr="005A459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lutskadm.gov.ua/pres-tsentr/novyny/item/14626-my-zavzhdy-povynni-pam-iataty-peredusim-pro-ditei-polehlykh-heroiv-ditei-veteraniv-viiny-ta-diiuchykh-viiskovosluzhbovtsiv-tsym-ditiam-potribna-uvaha-i-turbota-poky-ikhni-batky-vyboriuiut-nashu-svobodu-anatolii-kostyk-pid-chas-rady-tserkov-pry-lutskii-r</w:t>
              </w:r>
            </w:hyperlink>
          </w:p>
        </w:tc>
      </w:tr>
    </w:tbl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6FC" w:rsidRDefault="008B56FC" w:rsidP="008B5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6FC" w:rsidRDefault="008B56FC" w:rsidP="008B56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Керівник апарату райдержадміністрації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Наталія БЕРЕЗНА</w:t>
      </w:r>
    </w:p>
    <w:p w:rsidR="008B56FC" w:rsidRDefault="008B56FC" w:rsidP="008B56FC">
      <w:pPr>
        <w:spacing w:after="0" w:line="240" w:lineRule="auto"/>
        <w:jc w:val="both"/>
        <w:rPr>
          <w:b/>
        </w:rPr>
      </w:pPr>
    </w:p>
    <w:p w:rsidR="00D527E7" w:rsidRDefault="00D527E7"/>
    <w:sectPr w:rsidR="00D527E7" w:rsidSect="00597730">
      <w:headerReference w:type="defaul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60" w:rsidRDefault="00AF6060" w:rsidP="008B56FC">
      <w:pPr>
        <w:spacing w:after="0" w:line="240" w:lineRule="auto"/>
      </w:pPr>
      <w:r>
        <w:separator/>
      </w:r>
    </w:p>
  </w:endnote>
  <w:endnote w:type="continuationSeparator" w:id="0">
    <w:p w:rsidR="00AF6060" w:rsidRDefault="00AF6060" w:rsidP="008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60" w:rsidRDefault="00AF6060" w:rsidP="008B56FC">
      <w:pPr>
        <w:spacing w:after="0" w:line="240" w:lineRule="auto"/>
      </w:pPr>
      <w:r>
        <w:separator/>
      </w:r>
    </w:p>
  </w:footnote>
  <w:footnote w:type="continuationSeparator" w:id="0">
    <w:p w:rsidR="00AF6060" w:rsidRDefault="00AF6060" w:rsidP="008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09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56FC" w:rsidRPr="008B56FC" w:rsidRDefault="008B56F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56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56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56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1808" w:rsidRPr="0075180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8</w:t>
        </w:r>
        <w:r w:rsidRPr="008B56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56FC" w:rsidRDefault="008B56F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74"/>
    <w:rsid w:val="00075A52"/>
    <w:rsid w:val="00092FB8"/>
    <w:rsid w:val="00112EB1"/>
    <w:rsid w:val="002322D2"/>
    <w:rsid w:val="00304045"/>
    <w:rsid w:val="0045166D"/>
    <w:rsid w:val="00485112"/>
    <w:rsid w:val="004A3D90"/>
    <w:rsid w:val="00572454"/>
    <w:rsid w:val="00597730"/>
    <w:rsid w:val="005A0973"/>
    <w:rsid w:val="005A4594"/>
    <w:rsid w:val="005C2E73"/>
    <w:rsid w:val="00751808"/>
    <w:rsid w:val="007C0643"/>
    <w:rsid w:val="00847F27"/>
    <w:rsid w:val="008B56FC"/>
    <w:rsid w:val="009A5E74"/>
    <w:rsid w:val="009D65B4"/>
    <w:rsid w:val="00AF6060"/>
    <w:rsid w:val="00B24149"/>
    <w:rsid w:val="00C67CAA"/>
    <w:rsid w:val="00D527E7"/>
    <w:rsid w:val="00F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4A1CC-E746-42F3-9416-FB2B4933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FC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8B56FC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56FC"/>
    <w:pPr>
      <w:keepNext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B56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56FC"/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semiHidden/>
    <w:rsid w:val="008B56F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B56FC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8B56F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B5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56F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Typewriter"/>
    <w:basedOn w:val="a0"/>
    <w:unhideWhenUsed/>
    <w:rsid w:val="008B56FC"/>
    <w:rPr>
      <w:rFonts w:ascii="Courier New" w:eastAsia="Courier New" w:hAnsi="Courier New" w:cs="Courier New" w:hint="default"/>
      <w:sz w:val="20"/>
      <w:szCs w:val="20"/>
    </w:rPr>
  </w:style>
  <w:style w:type="paragraph" w:styleId="a4">
    <w:name w:val="Body Text"/>
    <w:basedOn w:val="a"/>
    <w:link w:val="a5"/>
    <w:unhideWhenUsed/>
    <w:rsid w:val="008B56F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56F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8B56F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B56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8B56F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56F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B56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56FC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8B56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56FC"/>
    <w:rPr>
      <w:rFonts w:eastAsiaTheme="minorEastAsia"/>
      <w:lang w:eastAsia="uk-UA"/>
    </w:rPr>
  </w:style>
  <w:style w:type="table" w:styleId="ac">
    <w:name w:val="Table Grid"/>
    <w:basedOn w:val="a1"/>
    <w:rsid w:val="005A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4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5112"/>
    <w:rPr>
      <w:rFonts w:ascii="Segoe UI" w:eastAsiaTheme="minorEastAsia" w:hAnsi="Segoe UI" w:cs="Segoe UI"/>
      <w:sz w:val="18"/>
      <w:szCs w:val="18"/>
      <w:lang w:eastAsia="uk-UA"/>
    </w:rPr>
  </w:style>
  <w:style w:type="character" w:styleId="af0">
    <w:name w:val="FollowedHyperlink"/>
    <w:basedOn w:val="a0"/>
    <w:uiPriority w:val="99"/>
    <w:semiHidden/>
    <w:unhideWhenUsed/>
    <w:rsid w:val="00092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tskadm.gov.ua/pres-tsentr/novyny/item/14694-zi-sviatom-nairidnish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utskadm.gov.ua/pres-tsentr/novyny/item/14685-sohodni-v-den-pam-iati-ta-peremohy-nad-natsyzmom-u-druhii-svitovii-viini-1939-1945-rokiv-iz-nahody-pam-iatnoi-daty-na-memorialnomu-kompleksi-vichna-slava-vidbulosia-pokladannia-kvitiv-do-pam-iatnoho-znaku-poranenyi-solda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tskadm.gov.ua/pres-tsentr/novyny/item/14660-26-kvitnia-den-pam-iati-trahedii-na-chornobylskii-aes" TargetMode="External"/><Relationship Id="rId11" Type="http://schemas.openxmlformats.org/officeDocument/2006/relationships/hyperlink" Target="http://www.lutskadm.gov.ua/pres-tsentr/novyny/item/14626-my-zavzhdy-povynni-pam-iataty-peredusim-pro-ditei-polehlykh-heroiv-ditei-veteraniv-viiny-ta-diiuchykh-viiskovosluzhbovtsiv-tsym-ditiam-potribna-uvaha-i-turbota-poky-ikhni-batky-vyboriuiut-nashu-svobodu-anatolii-kostyk-pid-chas-rady-tserkov-pry-lutskii-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lutskadm.gov.ua/pres-tsentr/novyny/item/14814-nachalnyk-lutskoi-rva-anatolii-kostyk-pryvitav-koleh-iz-profesiinym-sviat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utskadm.gov.ua/pres-tsentr/novyny/item/14762-holosy-ditei-iaki-nazavzhdy-zalyshatsia-v-nashomu-sert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6931</Words>
  <Characters>3952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Луцька РДА</cp:lastModifiedBy>
  <cp:revision>13</cp:revision>
  <cp:lastPrinted>2025-07-14T13:53:00Z</cp:lastPrinted>
  <dcterms:created xsi:type="dcterms:W3CDTF">2025-07-11T11:38:00Z</dcterms:created>
  <dcterms:modified xsi:type="dcterms:W3CDTF">2025-07-14T13:55:00Z</dcterms:modified>
</cp:coreProperties>
</file>