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6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>Міністерство соціальної політики України повідомляє про нові підходи надання допомоги на проживання внутрішньо переміщеним особам. З метою осучаснення умов надання допомоги для внутрішньо переміщених осіб Уряд 11.07.2023</w:t>
      </w:r>
      <w:r w:rsidR="003538FE">
        <w:rPr>
          <w:rFonts w:ascii="Times New Roman" w:hAnsi="Times New Roman" w:cs="Times New Roman"/>
          <w:sz w:val="28"/>
          <w:szCs w:val="28"/>
        </w:rPr>
        <w:t xml:space="preserve"> №709</w:t>
      </w:r>
      <w:bookmarkStart w:id="0" w:name="_GoBack"/>
      <w:bookmarkEnd w:id="0"/>
      <w:r w:rsidRPr="00263216">
        <w:rPr>
          <w:rFonts w:ascii="Times New Roman" w:hAnsi="Times New Roman" w:cs="Times New Roman"/>
          <w:sz w:val="28"/>
          <w:szCs w:val="28"/>
        </w:rPr>
        <w:t xml:space="preserve"> ухвалив постанову, якою уточнено параметри надання цієї підтримки (далі – Постанова). </w:t>
      </w:r>
    </w:p>
    <w:p w:rsidR="00263216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 xml:space="preserve">Постанова запроваджує концептуально новий підхід до надання допомоги на проживання внутрішньо переміщеним особам (далі – Допомога). </w:t>
      </w:r>
    </w:p>
    <w:p w:rsidR="00736A84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 xml:space="preserve">Відтепер з метою посилення адресності, зокрема: </w:t>
      </w:r>
    </w:p>
    <w:p w:rsidR="00736A84" w:rsidRPr="00736A84" w:rsidRDefault="00263216" w:rsidP="002632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A84">
        <w:rPr>
          <w:rFonts w:ascii="Times New Roman" w:hAnsi="Times New Roman" w:cs="Times New Roman"/>
          <w:b/>
          <w:sz w:val="28"/>
          <w:szCs w:val="28"/>
        </w:rPr>
        <w:t xml:space="preserve">термін надання Допомоги складає від 6 до 12 місяців; </w:t>
      </w:r>
    </w:p>
    <w:p w:rsidR="00263216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84">
        <w:rPr>
          <w:rFonts w:ascii="Times New Roman" w:hAnsi="Times New Roman" w:cs="Times New Roman"/>
          <w:b/>
          <w:sz w:val="28"/>
          <w:szCs w:val="28"/>
        </w:rPr>
        <w:t>з 1 серпня 2023 року Допомога автоматично продовжується на 6 місяців</w:t>
      </w:r>
      <w:r w:rsidRPr="00263216">
        <w:rPr>
          <w:rFonts w:ascii="Times New Roman" w:hAnsi="Times New Roman" w:cs="Times New Roman"/>
          <w:sz w:val="28"/>
          <w:szCs w:val="28"/>
        </w:rPr>
        <w:t xml:space="preserve"> для внутрішньо переміщених осіб, які вже до зазначеної дати отримують допомогу на проживання (крім тих, які перебувають за кордоном більш як 30 календарних днів підряд, відбувають покарання в місцях позбавлення волі, були засуджені за колабораціонізм, повернулися до постійного місця проживання);</w:t>
      </w:r>
    </w:p>
    <w:p w:rsidR="00E22F2E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b/>
          <w:sz w:val="28"/>
          <w:szCs w:val="28"/>
        </w:rPr>
        <w:t>розмір Допомоги залишається</w:t>
      </w:r>
      <w:r w:rsidRPr="00263216">
        <w:rPr>
          <w:rFonts w:ascii="Times New Roman" w:hAnsi="Times New Roman" w:cs="Times New Roman"/>
          <w:sz w:val="28"/>
          <w:szCs w:val="28"/>
        </w:rPr>
        <w:t xml:space="preserve"> на рівні 3,0 тис. </w:t>
      </w:r>
      <w:proofErr w:type="spellStart"/>
      <w:r w:rsidRPr="0026321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63216">
        <w:rPr>
          <w:rFonts w:ascii="Times New Roman" w:hAnsi="Times New Roman" w:cs="Times New Roman"/>
          <w:sz w:val="28"/>
          <w:szCs w:val="28"/>
        </w:rPr>
        <w:t xml:space="preserve"> щомісяця для дітей та осіб з інвалідністю, 2,0 тис. </w:t>
      </w:r>
      <w:proofErr w:type="spellStart"/>
      <w:r w:rsidRPr="0026321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63216">
        <w:rPr>
          <w:rFonts w:ascii="Times New Roman" w:hAnsi="Times New Roman" w:cs="Times New Roman"/>
          <w:sz w:val="28"/>
          <w:szCs w:val="28"/>
        </w:rPr>
        <w:t xml:space="preserve"> щомісяця – для інших осіб; </w:t>
      </w:r>
    </w:p>
    <w:p w:rsidR="00E22F2E" w:rsidRDefault="00E22F2E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E">
        <w:rPr>
          <w:rFonts w:ascii="Times New Roman" w:hAnsi="Times New Roman" w:cs="Times New Roman"/>
          <w:b/>
          <w:sz w:val="28"/>
          <w:szCs w:val="28"/>
        </w:rPr>
        <w:t>д</w:t>
      </w:r>
      <w:r w:rsidR="00263216" w:rsidRPr="00E22F2E">
        <w:rPr>
          <w:rFonts w:ascii="Times New Roman" w:hAnsi="Times New Roman" w:cs="Times New Roman"/>
          <w:b/>
          <w:sz w:val="28"/>
          <w:szCs w:val="28"/>
        </w:rPr>
        <w:t>опомогу отримують діти</w:t>
      </w:r>
      <w:r w:rsidR="00263216" w:rsidRPr="00263216">
        <w:rPr>
          <w:rFonts w:ascii="Times New Roman" w:hAnsi="Times New Roman" w:cs="Times New Roman"/>
          <w:sz w:val="28"/>
          <w:szCs w:val="28"/>
        </w:rPr>
        <w:t xml:space="preserve">, народжені після переміщення в сім’ях внутрішньо переміщених осіб; </w:t>
      </w:r>
    </w:p>
    <w:p w:rsidR="00A642D9" w:rsidRDefault="00E22F2E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E">
        <w:rPr>
          <w:rFonts w:ascii="Times New Roman" w:hAnsi="Times New Roman" w:cs="Times New Roman"/>
          <w:b/>
          <w:sz w:val="28"/>
          <w:szCs w:val="28"/>
        </w:rPr>
        <w:t>д</w:t>
      </w:r>
      <w:r w:rsidR="00263216" w:rsidRPr="00E22F2E">
        <w:rPr>
          <w:rFonts w:ascii="Times New Roman" w:hAnsi="Times New Roman" w:cs="Times New Roman"/>
          <w:b/>
          <w:sz w:val="28"/>
          <w:szCs w:val="28"/>
        </w:rPr>
        <w:t>опомога призначається на родину</w:t>
      </w:r>
      <w:r w:rsidR="00263216" w:rsidRPr="00263216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 з урахуванням соціального статусу, майнового стану кожного члена родини (Допомога направлена на осіб, які найбільше її потребують); </w:t>
      </w:r>
    </w:p>
    <w:p w:rsidR="00544EE5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2D9">
        <w:rPr>
          <w:rFonts w:ascii="Times New Roman" w:hAnsi="Times New Roman" w:cs="Times New Roman"/>
          <w:b/>
          <w:sz w:val="28"/>
          <w:szCs w:val="28"/>
        </w:rPr>
        <w:t>з 1 вересня 2023 року передбачено здійснення верифікації всіх отримувачів Допомоги,</w:t>
      </w:r>
      <w:r w:rsidRPr="00263216">
        <w:rPr>
          <w:rFonts w:ascii="Times New Roman" w:hAnsi="Times New Roman" w:cs="Times New Roman"/>
          <w:sz w:val="28"/>
          <w:szCs w:val="28"/>
        </w:rPr>
        <w:t xml:space="preserve"> за результатами якої Міністерством фінансів України буде надано пропозиції щодо припинення надання Допомоги окремим з них;</w:t>
      </w:r>
    </w:p>
    <w:p w:rsidR="0036434C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 xml:space="preserve"> щодо осіб, </w:t>
      </w:r>
      <w:r w:rsidRPr="00544EE5">
        <w:rPr>
          <w:rFonts w:ascii="Times New Roman" w:hAnsi="Times New Roman" w:cs="Times New Roman"/>
          <w:b/>
          <w:sz w:val="28"/>
          <w:szCs w:val="28"/>
        </w:rPr>
        <w:t>які вперше виявили бажання отримувати Допомогу після набрання чинності Постанови, буде застосовано верифікацію.</w:t>
      </w:r>
      <w:r w:rsidRPr="0026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D8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 xml:space="preserve">Більш детальна інформація щодо зазначеного та для використання в комунікаціях знаходиться за посиланням: </w:t>
      </w:r>
      <w:hyperlink r:id="rId5" w:history="1">
        <w:r w:rsidR="0036434C" w:rsidRPr="00434623">
          <w:rPr>
            <w:rStyle w:val="a3"/>
            <w:rFonts w:ascii="Times New Roman" w:hAnsi="Times New Roman" w:cs="Times New Roman"/>
            <w:sz w:val="28"/>
            <w:szCs w:val="28"/>
          </w:rPr>
          <w:t>https://bit.ly/3D9D36y</w:t>
        </w:r>
      </w:hyperlink>
      <w:r w:rsidR="00364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216" w:rsidRPr="00263216" w:rsidRDefault="00263216" w:rsidP="0026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3216" w:rsidRPr="00263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08"/>
    <w:rsid w:val="001D55F2"/>
    <w:rsid w:val="00263216"/>
    <w:rsid w:val="003538FE"/>
    <w:rsid w:val="0036434C"/>
    <w:rsid w:val="00544EE5"/>
    <w:rsid w:val="00694D08"/>
    <w:rsid w:val="00736A84"/>
    <w:rsid w:val="00A642D9"/>
    <w:rsid w:val="00AA318D"/>
    <w:rsid w:val="00C50934"/>
    <w:rsid w:val="00DF4227"/>
    <w:rsid w:val="00E22F2E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D9D3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Буянівська</dc:creator>
  <cp:keywords/>
  <dc:description/>
  <cp:lastModifiedBy>Буянівська</cp:lastModifiedBy>
  <cp:revision>13</cp:revision>
  <cp:lastPrinted>2023-07-19T08:05:00Z</cp:lastPrinted>
  <dcterms:created xsi:type="dcterms:W3CDTF">2023-07-19T07:47:00Z</dcterms:created>
  <dcterms:modified xsi:type="dcterms:W3CDTF">2023-07-19T08:18:00Z</dcterms:modified>
</cp:coreProperties>
</file>