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85B" w:rsidRPr="007E2145" w:rsidRDefault="00761BD3" w:rsidP="00180DEB">
      <w:pPr>
        <w:pStyle w:val="5"/>
        <w:tabs>
          <w:tab w:val="left" w:pos="9781"/>
          <w:tab w:val="left" w:pos="9923"/>
        </w:tabs>
        <w:jc w:val="left"/>
        <w:rPr>
          <w:b w:val="0"/>
          <w:szCs w:val="28"/>
        </w:rPr>
      </w:pPr>
      <w:r>
        <w:rPr>
          <w:b w:val="0"/>
          <w:szCs w:val="28"/>
        </w:rPr>
        <w:t xml:space="preserve">                                                                                                                                            Начальникові</w:t>
      </w:r>
      <w:r w:rsidR="003546FF" w:rsidRPr="007E2145">
        <w:rPr>
          <w:b w:val="0"/>
          <w:szCs w:val="28"/>
        </w:rPr>
        <w:t xml:space="preserve"> Луцької </w:t>
      </w:r>
      <w:r w:rsidR="003F7E0B" w:rsidRPr="007E2145">
        <w:rPr>
          <w:b w:val="0"/>
          <w:szCs w:val="28"/>
        </w:rPr>
        <w:t>районної військової</w:t>
      </w:r>
    </w:p>
    <w:p w:rsidR="003546FF" w:rsidRPr="007E2145" w:rsidRDefault="00180DEB" w:rsidP="00AC0B43">
      <w:pPr>
        <w:pStyle w:val="5"/>
        <w:tabs>
          <w:tab w:val="left" w:pos="9923"/>
        </w:tabs>
        <w:ind w:left="9781" w:hanging="9781"/>
        <w:jc w:val="left"/>
        <w:rPr>
          <w:b w:val="0"/>
          <w:szCs w:val="28"/>
          <w:u w:val="single"/>
        </w:rPr>
      </w:pPr>
      <w:r w:rsidRPr="007E2145">
        <w:rPr>
          <w:b w:val="0"/>
          <w:szCs w:val="28"/>
        </w:rPr>
        <w:t xml:space="preserve">                                                                                                                                            </w:t>
      </w:r>
      <w:r w:rsidR="003546FF" w:rsidRPr="007E2145">
        <w:rPr>
          <w:b w:val="0"/>
          <w:szCs w:val="28"/>
        </w:rPr>
        <w:t>адміністрації</w:t>
      </w:r>
    </w:p>
    <w:p w:rsidR="003546FF" w:rsidRPr="007E2145" w:rsidRDefault="003546FF" w:rsidP="00206F04">
      <w:pPr>
        <w:spacing w:after="0" w:line="240" w:lineRule="auto"/>
        <w:jc w:val="both"/>
        <w:rPr>
          <w:rFonts w:ascii="Times New Roman" w:hAnsi="Times New Roman" w:cs="Times New Roman"/>
          <w:sz w:val="28"/>
          <w:szCs w:val="28"/>
          <w:lang w:eastAsia="ru-RU"/>
        </w:rPr>
      </w:pPr>
      <w:r w:rsidRPr="007E2145">
        <w:rPr>
          <w:rFonts w:ascii="Times New Roman" w:hAnsi="Times New Roman" w:cs="Times New Roman"/>
          <w:sz w:val="28"/>
          <w:szCs w:val="28"/>
          <w:lang w:eastAsia="ru-RU"/>
        </w:rPr>
        <w:tab/>
      </w:r>
      <w:r w:rsidRPr="007E2145">
        <w:rPr>
          <w:rFonts w:ascii="Times New Roman" w:hAnsi="Times New Roman" w:cs="Times New Roman"/>
          <w:sz w:val="28"/>
          <w:szCs w:val="28"/>
          <w:lang w:eastAsia="ru-RU"/>
        </w:rPr>
        <w:tab/>
      </w:r>
      <w:r w:rsidRPr="007E2145">
        <w:rPr>
          <w:rFonts w:ascii="Times New Roman" w:hAnsi="Times New Roman" w:cs="Times New Roman"/>
          <w:sz w:val="28"/>
          <w:szCs w:val="28"/>
          <w:lang w:eastAsia="ru-RU"/>
        </w:rPr>
        <w:tab/>
      </w:r>
      <w:r w:rsidRPr="007E2145">
        <w:rPr>
          <w:rFonts w:ascii="Times New Roman" w:hAnsi="Times New Roman" w:cs="Times New Roman"/>
          <w:sz w:val="28"/>
          <w:szCs w:val="28"/>
          <w:lang w:eastAsia="ru-RU"/>
        </w:rPr>
        <w:tab/>
      </w:r>
      <w:r w:rsidRPr="007E2145">
        <w:rPr>
          <w:rFonts w:ascii="Times New Roman" w:hAnsi="Times New Roman" w:cs="Times New Roman"/>
          <w:sz w:val="28"/>
          <w:szCs w:val="28"/>
          <w:lang w:eastAsia="ru-RU"/>
        </w:rPr>
        <w:tab/>
      </w:r>
      <w:r w:rsidRPr="007E2145">
        <w:rPr>
          <w:rFonts w:ascii="Times New Roman" w:hAnsi="Times New Roman" w:cs="Times New Roman"/>
          <w:sz w:val="28"/>
          <w:szCs w:val="28"/>
          <w:lang w:eastAsia="ru-RU"/>
        </w:rPr>
        <w:tab/>
      </w:r>
      <w:r w:rsidRPr="007E2145">
        <w:rPr>
          <w:rFonts w:ascii="Times New Roman" w:hAnsi="Times New Roman" w:cs="Times New Roman"/>
          <w:sz w:val="28"/>
          <w:szCs w:val="28"/>
          <w:lang w:eastAsia="ru-RU"/>
        </w:rPr>
        <w:tab/>
      </w:r>
      <w:r w:rsidRPr="007E2145">
        <w:rPr>
          <w:rFonts w:ascii="Times New Roman" w:hAnsi="Times New Roman" w:cs="Times New Roman"/>
          <w:sz w:val="28"/>
          <w:szCs w:val="28"/>
          <w:lang w:eastAsia="ru-RU"/>
        </w:rPr>
        <w:tab/>
      </w:r>
      <w:r w:rsidRPr="007E2145">
        <w:rPr>
          <w:rFonts w:ascii="Times New Roman" w:hAnsi="Times New Roman" w:cs="Times New Roman"/>
          <w:sz w:val="28"/>
          <w:szCs w:val="28"/>
          <w:lang w:eastAsia="ru-RU"/>
        </w:rPr>
        <w:tab/>
      </w:r>
      <w:r w:rsidRPr="007E2145">
        <w:rPr>
          <w:rFonts w:ascii="Times New Roman" w:hAnsi="Times New Roman" w:cs="Times New Roman"/>
          <w:sz w:val="28"/>
          <w:szCs w:val="28"/>
          <w:lang w:eastAsia="ru-RU"/>
        </w:rPr>
        <w:tab/>
      </w:r>
      <w:r w:rsidRPr="007E2145">
        <w:rPr>
          <w:rFonts w:ascii="Times New Roman" w:hAnsi="Times New Roman" w:cs="Times New Roman"/>
          <w:sz w:val="28"/>
          <w:szCs w:val="28"/>
          <w:lang w:eastAsia="ru-RU"/>
        </w:rPr>
        <w:tab/>
      </w:r>
      <w:r w:rsidRPr="007E2145">
        <w:rPr>
          <w:rFonts w:ascii="Times New Roman" w:hAnsi="Times New Roman" w:cs="Times New Roman"/>
          <w:sz w:val="28"/>
          <w:szCs w:val="28"/>
          <w:lang w:eastAsia="ru-RU"/>
        </w:rPr>
        <w:tab/>
      </w:r>
      <w:r w:rsidRPr="007E2145">
        <w:rPr>
          <w:rFonts w:ascii="Times New Roman" w:hAnsi="Times New Roman" w:cs="Times New Roman"/>
          <w:sz w:val="28"/>
          <w:szCs w:val="28"/>
          <w:lang w:eastAsia="ru-RU"/>
        </w:rPr>
        <w:tab/>
      </w:r>
      <w:r w:rsidR="00180DEB" w:rsidRPr="007E2145">
        <w:rPr>
          <w:rFonts w:ascii="Times New Roman" w:hAnsi="Times New Roman" w:cs="Times New Roman"/>
          <w:sz w:val="28"/>
          <w:szCs w:val="28"/>
          <w:lang w:eastAsia="ru-RU"/>
        </w:rPr>
        <w:t xml:space="preserve">        </w:t>
      </w:r>
      <w:r w:rsidRPr="007E2145">
        <w:rPr>
          <w:rFonts w:ascii="Times New Roman" w:hAnsi="Times New Roman" w:cs="Times New Roman"/>
          <w:sz w:val="28"/>
          <w:szCs w:val="28"/>
          <w:lang w:eastAsia="ru-RU"/>
        </w:rPr>
        <w:t>Кецу В.О.</w:t>
      </w:r>
    </w:p>
    <w:p w:rsidR="00065F10" w:rsidRPr="007E2145" w:rsidRDefault="00065F10" w:rsidP="003546FF">
      <w:pPr>
        <w:spacing w:after="0" w:line="240" w:lineRule="auto"/>
        <w:rPr>
          <w:rFonts w:ascii="Times New Roman" w:eastAsia="Times New Roman" w:hAnsi="Times New Roman" w:cs="Times New Roman"/>
          <w:sz w:val="28"/>
          <w:szCs w:val="28"/>
          <w:lang w:eastAsia="ru-RU"/>
        </w:rPr>
      </w:pPr>
    </w:p>
    <w:p w:rsidR="003546FF" w:rsidRPr="007E2145" w:rsidRDefault="003546FF" w:rsidP="003546FF">
      <w:pPr>
        <w:keepNext/>
        <w:keepLines/>
        <w:spacing w:after="0" w:line="240" w:lineRule="auto"/>
        <w:jc w:val="both"/>
        <w:outlineLvl w:val="1"/>
        <w:rPr>
          <w:rFonts w:ascii="Times New Roman" w:eastAsia="Arial Unicode MS" w:hAnsi="Times New Roman" w:cs="Times New Roman"/>
          <w:sz w:val="28"/>
          <w:szCs w:val="28"/>
          <w:lang w:eastAsia="ru-RU"/>
        </w:rPr>
      </w:pPr>
      <w:r w:rsidRPr="007E2145">
        <w:rPr>
          <w:rFonts w:ascii="Times New Roman" w:eastAsia="Arial Unicode MS" w:hAnsi="Times New Roman" w:cs="Times New Roman"/>
          <w:sz w:val="28"/>
          <w:szCs w:val="28"/>
          <w:lang w:eastAsia="ru-RU"/>
        </w:rPr>
        <w:tab/>
      </w:r>
      <w:r w:rsidRPr="007E2145">
        <w:rPr>
          <w:rFonts w:ascii="Times New Roman" w:eastAsia="Arial Unicode MS" w:hAnsi="Times New Roman" w:cs="Times New Roman"/>
          <w:sz w:val="28"/>
          <w:szCs w:val="28"/>
          <w:lang w:eastAsia="ru-RU"/>
        </w:rPr>
        <w:tab/>
      </w:r>
      <w:r w:rsidRPr="007E2145">
        <w:rPr>
          <w:rFonts w:ascii="Times New Roman" w:eastAsia="Arial Unicode MS" w:hAnsi="Times New Roman" w:cs="Times New Roman"/>
          <w:sz w:val="28"/>
          <w:szCs w:val="28"/>
          <w:lang w:eastAsia="ru-RU"/>
        </w:rPr>
        <w:tab/>
      </w:r>
      <w:r w:rsidRPr="007E2145">
        <w:rPr>
          <w:rFonts w:ascii="Times New Roman" w:eastAsia="Arial Unicode MS" w:hAnsi="Times New Roman" w:cs="Times New Roman"/>
          <w:sz w:val="28"/>
          <w:szCs w:val="28"/>
          <w:lang w:eastAsia="ru-RU"/>
        </w:rPr>
        <w:tab/>
      </w:r>
      <w:r w:rsidRPr="007E2145">
        <w:rPr>
          <w:rFonts w:ascii="Times New Roman" w:eastAsia="Arial Unicode MS" w:hAnsi="Times New Roman" w:cs="Times New Roman"/>
          <w:sz w:val="28"/>
          <w:szCs w:val="28"/>
          <w:lang w:eastAsia="ru-RU"/>
        </w:rPr>
        <w:tab/>
      </w:r>
      <w:r w:rsidRPr="007E2145">
        <w:rPr>
          <w:rFonts w:ascii="Times New Roman" w:eastAsia="Arial Unicode MS" w:hAnsi="Times New Roman" w:cs="Times New Roman"/>
          <w:sz w:val="28"/>
          <w:szCs w:val="28"/>
          <w:lang w:eastAsia="ru-RU"/>
        </w:rPr>
        <w:tab/>
      </w:r>
      <w:r w:rsidRPr="007E2145">
        <w:rPr>
          <w:rFonts w:ascii="Times New Roman" w:eastAsia="Arial Unicode MS" w:hAnsi="Times New Roman" w:cs="Times New Roman"/>
          <w:sz w:val="28"/>
          <w:szCs w:val="28"/>
          <w:lang w:eastAsia="ru-RU"/>
        </w:rPr>
        <w:tab/>
      </w:r>
      <w:r w:rsidRPr="007E2145">
        <w:rPr>
          <w:rFonts w:ascii="Times New Roman" w:eastAsia="Arial Unicode MS" w:hAnsi="Times New Roman" w:cs="Times New Roman"/>
          <w:sz w:val="28"/>
          <w:szCs w:val="28"/>
          <w:lang w:eastAsia="ru-RU"/>
        </w:rPr>
        <w:tab/>
      </w:r>
      <w:r w:rsidRPr="007E2145">
        <w:rPr>
          <w:rFonts w:ascii="Times New Roman" w:eastAsia="Arial Unicode MS" w:hAnsi="Times New Roman" w:cs="Times New Roman"/>
          <w:sz w:val="28"/>
          <w:szCs w:val="28"/>
          <w:lang w:eastAsia="ru-RU"/>
        </w:rPr>
        <w:tab/>
      </w:r>
      <w:r w:rsidRPr="007E2145">
        <w:rPr>
          <w:rFonts w:ascii="Times New Roman" w:eastAsia="Arial Unicode MS" w:hAnsi="Times New Roman" w:cs="Times New Roman"/>
          <w:sz w:val="28"/>
          <w:szCs w:val="28"/>
          <w:lang w:eastAsia="ru-RU"/>
        </w:rPr>
        <w:tab/>
      </w:r>
      <w:r w:rsidRPr="007E2145">
        <w:rPr>
          <w:rFonts w:ascii="Times New Roman" w:eastAsia="Arial Unicode MS" w:hAnsi="Times New Roman" w:cs="Times New Roman"/>
          <w:sz w:val="28"/>
          <w:szCs w:val="28"/>
          <w:lang w:eastAsia="ru-RU"/>
        </w:rPr>
        <w:tab/>
      </w:r>
      <w:r w:rsidRPr="007E2145">
        <w:rPr>
          <w:rFonts w:ascii="Times New Roman" w:eastAsia="Arial Unicode MS" w:hAnsi="Times New Roman" w:cs="Times New Roman"/>
          <w:sz w:val="28"/>
          <w:szCs w:val="28"/>
          <w:lang w:eastAsia="ru-RU"/>
        </w:rPr>
        <w:tab/>
      </w:r>
      <w:r w:rsidRPr="007E2145">
        <w:rPr>
          <w:rFonts w:ascii="Times New Roman" w:eastAsia="Arial Unicode MS" w:hAnsi="Times New Roman" w:cs="Times New Roman"/>
          <w:sz w:val="28"/>
          <w:szCs w:val="28"/>
          <w:lang w:eastAsia="ru-RU"/>
        </w:rPr>
        <w:tab/>
      </w:r>
      <w:r w:rsidR="00206F04" w:rsidRPr="007E2145">
        <w:rPr>
          <w:rFonts w:ascii="Times New Roman" w:eastAsia="Arial Unicode MS" w:hAnsi="Times New Roman" w:cs="Times New Roman"/>
          <w:sz w:val="28"/>
          <w:szCs w:val="28"/>
          <w:lang w:eastAsia="ru-RU"/>
        </w:rPr>
        <w:t xml:space="preserve">        К</w:t>
      </w:r>
      <w:r w:rsidRPr="007E2145">
        <w:rPr>
          <w:rFonts w:ascii="Times New Roman" w:eastAsia="Arial Unicode MS" w:hAnsi="Times New Roman" w:cs="Times New Roman"/>
          <w:sz w:val="28"/>
          <w:szCs w:val="28"/>
          <w:lang w:eastAsia="ru-RU"/>
        </w:rPr>
        <w:t xml:space="preserve">опії: </w:t>
      </w:r>
    </w:p>
    <w:p w:rsidR="000D1848" w:rsidRPr="007E2145" w:rsidRDefault="0067194D" w:rsidP="00206F04">
      <w:pPr>
        <w:keepNext/>
        <w:keepLines/>
        <w:spacing w:after="0" w:line="240" w:lineRule="auto"/>
        <w:ind w:left="9781"/>
        <w:jc w:val="both"/>
        <w:outlineLvl w:val="1"/>
        <w:rPr>
          <w:rFonts w:ascii="Times New Roman" w:eastAsia="Arial Unicode MS" w:hAnsi="Times New Roman" w:cs="Times New Roman"/>
          <w:sz w:val="28"/>
          <w:szCs w:val="28"/>
          <w:lang w:eastAsia="ru-RU"/>
        </w:rPr>
      </w:pPr>
      <w:r w:rsidRPr="007E2145">
        <w:rPr>
          <w:rFonts w:ascii="Times New Roman" w:eastAsia="Arial Unicode MS" w:hAnsi="Times New Roman" w:cs="Times New Roman"/>
          <w:sz w:val="28"/>
          <w:szCs w:val="28"/>
          <w:lang w:eastAsia="ru-RU"/>
        </w:rPr>
        <w:t>заступнику голови райдерж</w:t>
      </w:r>
      <w:r w:rsidR="00206F04" w:rsidRPr="007E2145">
        <w:rPr>
          <w:rFonts w:ascii="Times New Roman" w:eastAsia="Arial Unicode MS" w:hAnsi="Times New Roman" w:cs="Times New Roman"/>
          <w:sz w:val="28"/>
          <w:szCs w:val="28"/>
          <w:lang w:eastAsia="ru-RU"/>
        </w:rPr>
        <w:t>адміністрації</w:t>
      </w:r>
    </w:p>
    <w:p w:rsidR="00206F04" w:rsidRPr="007E2145" w:rsidRDefault="00206F04" w:rsidP="00206F04">
      <w:pPr>
        <w:keepNext/>
        <w:keepLines/>
        <w:spacing w:after="0" w:line="240" w:lineRule="auto"/>
        <w:ind w:left="9781"/>
        <w:jc w:val="both"/>
        <w:outlineLvl w:val="1"/>
        <w:rPr>
          <w:rFonts w:ascii="Times New Roman" w:eastAsia="Arial Unicode MS" w:hAnsi="Times New Roman" w:cs="Times New Roman"/>
          <w:sz w:val="28"/>
          <w:szCs w:val="28"/>
          <w:lang w:val="ru-RU" w:eastAsia="ru-RU"/>
        </w:rPr>
      </w:pPr>
      <w:r w:rsidRPr="007E2145">
        <w:rPr>
          <w:rFonts w:ascii="Times New Roman" w:eastAsia="Arial Unicode MS" w:hAnsi="Times New Roman" w:cs="Times New Roman"/>
          <w:sz w:val="28"/>
          <w:szCs w:val="28"/>
          <w:lang w:val="ru-RU" w:eastAsia="ru-RU"/>
        </w:rPr>
        <w:t>Павловичу Г.Г.</w:t>
      </w:r>
    </w:p>
    <w:p w:rsidR="00206F04" w:rsidRPr="007E2145" w:rsidRDefault="00206F04" w:rsidP="00206F04">
      <w:pPr>
        <w:keepNext/>
        <w:keepLines/>
        <w:spacing w:after="0" w:line="240" w:lineRule="auto"/>
        <w:ind w:left="9781"/>
        <w:jc w:val="both"/>
        <w:outlineLvl w:val="1"/>
        <w:rPr>
          <w:rFonts w:ascii="Times New Roman" w:eastAsia="Arial Unicode MS" w:hAnsi="Times New Roman" w:cs="Times New Roman"/>
          <w:sz w:val="28"/>
          <w:szCs w:val="28"/>
          <w:lang w:val="ru-RU" w:eastAsia="ru-RU"/>
        </w:rPr>
      </w:pPr>
      <w:r w:rsidRPr="007E2145">
        <w:rPr>
          <w:rFonts w:ascii="Times New Roman" w:eastAsia="Arial Unicode MS" w:hAnsi="Times New Roman" w:cs="Times New Roman"/>
          <w:sz w:val="28"/>
          <w:szCs w:val="28"/>
          <w:lang w:val="ru-RU" w:eastAsia="ru-RU"/>
        </w:rPr>
        <w:t>заступнику голови рай</w:t>
      </w:r>
      <w:r w:rsidR="0067194D" w:rsidRPr="007E2145">
        <w:rPr>
          <w:rFonts w:ascii="Times New Roman" w:eastAsia="Arial Unicode MS" w:hAnsi="Times New Roman" w:cs="Times New Roman"/>
          <w:sz w:val="28"/>
          <w:szCs w:val="28"/>
          <w:lang w:val="ru-RU" w:eastAsia="ru-RU"/>
        </w:rPr>
        <w:t>держ</w:t>
      </w:r>
      <w:r w:rsidRPr="007E2145">
        <w:rPr>
          <w:rFonts w:ascii="Times New Roman" w:eastAsia="Arial Unicode MS" w:hAnsi="Times New Roman" w:cs="Times New Roman"/>
          <w:sz w:val="28"/>
          <w:szCs w:val="28"/>
          <w:lang w:val="ru-RU" w:eastAsia="ru-RU"/>
        </w:rPr>
        <w:t>адміністрації</w:t>
      </w:r>
    </w:p>
    <w:p w:rsidR="00206F04" w:rsidRPr="007E2145" w:rsidRDefault="00206F04" w:rsidP="00206F04">
      <w:pPr>
        <w:keepNext/>
        <w:keepLines/>
        <w:spacing w:after="0" w:line="240" w:lineRule="auto"/>
        <w:ind w:left="9781"/>
        <w:jc w:val="both"/>
        <w:outlineLvl w:val="1"/>
        <w:rPr>
          <w:rFonts w:ascii="Times New Roman" w:eastAsia="Arial Unicode MS" w:hAnsi="Times New Roman" w:cs="Times New Roman"/>
          <w:sz w:val="28"/>
          <w:szCs w:val="28"/>
          <w:lang w:val="ru-RU" w:eastAsia="ru-RU"/>
        </w:rPr>
      </w:pPr>
      <w:r w:rsidRPr="007E2145">
        <w:rPr>
          <w:rFonts w:ascii="Times New Roman" w:eastAsia="Arial Unicode MS" w:hAnsi="Times New Roman" w:cs="Times New Roman"/>
          <w:sz w:val="28"/>
          <w:szCs w:val="28"/>
          <w:lang w:val="ru-RU" w:eastAsia="ru-RU"/>
        </w:rPr>
        <w:t>Рижук В.І.</w:t>
      </w:r>
    </w:p>
    <w:p w:rsidR="003546FF" w:rsidRPr="007E2145" w:rsidRDefault="003546FF" w:rsidP="00206F04">
      <w:pPr>
        <w:keepNext/>
        <w:keepLines/>
        <w:spacing w:after="0" w:line="240" w:lineRule="auto"/>
        <w:ind w:left="9781" w:hanging="9781"/>
        <w:jc w:val="both"/>
        <w:outlineLvl w:val="1"/>
        <w:rPr>
          <w:rFonts w:ascii="Times New Roman" w:hAnsi="Times New Roman" w:cs="Times New Roman"/>
          <w:sz w:val="28"/>
          <w:szCs w:val="28"/>
          <w:lang w:val="ru-RU" w:eastAsia="ru-RU"/>
        </w:rPr>
      </w:pPr>
      <w:r w:rsidRPr="007E2145">
        <w:rPr>
          <w:rFonts w:ascii="Times New Roman" w:hAnsi="Times New Roman" w:cs="Times New Roman"/>
          <w:sz w:val="28"/>
          <w:szCs w:val="28"/>
          <w:lang w:val="ru-RU" w:eastAsia="ru-RU"/>
        </w:rPr>
        <w:tab/>
        <w:t xml:space="preserve">керівнику </w:t>
      </w:r>
      <w:r w:rsidR="00206F04" w:rsidRPr="007E2145">
        <w:rPr>
          <w:rFonts w:ascii="Times New Roman" w:hAnsi="Times New Roman" w:cs="Times New Roman"/>
          <w:sz w:val="28"/>
          <w:szCs w:val="28"/>
          <w:lang w:val="ru-RU" w:eastAsia="ru-RU"/>
        </w:rPr>
        <w:t>апарату р</w:t>
      </w:r>
      <w:r w:rsidR="0067194D" w:rsidRPr="007E2145">
        <w:rPr>
          <w:rFonts w:ascii="Times New Roman" w:eastAsia="Arial Unicode MS" w:hAnsi="Times New Roman" w:cs="Times New Roman"/>
          <w:sz w:val="28"/>
          <w:szCs w:val="28"/>
          <w:lang w:val="ru-RU" w:eastAsia="ru-RU"/>
        </w:rPr>
        <w:t>айдерж</w:t>
      </w:r>
      <w:r w:rsidRPr="007E2145">
        <w:rPr>
          <w:rFonts w:ascii="Times New Roman" w:eastAsia="Arial Unicode MS" w:hAnsi="Times New Roman" w:cs="Times New Roman"/>
          <w:sz w:val="28"/>
          <w:szCs w:val="28"/>
          <w:lang w:val="ru-RU" w:eastAsia="ru-RU"/>
        </w:rPr>
        <w:t>адміністрації</w:t>
      </w:r>
    </w:p>
    <w:p w:rsidR="003546FF" w:rsidRPr="007E2145" w:rsidRDefault="00065F10" w:rsidP="00065F10">
      <w:pPr>
        <w:keepNext/>
        <w:keepLines/>
        <w:spacing w:after="0" w:line="240" w:lineRule="auto"/>
        <w:jc w:val="both"/>
        <w:outlineLvl w:val="1"/>
        <w:rPr>
          <w:rFonts w:ascii="Times New Roman" w:eastAsia="Arial Unicode MS" w:hAnsi="Times New Roman" w:cs="Times New Roman"/>
          <w:sz w:val="28"/>
          <w:szCs w:val="28"/>
          <w:lang w:eastAsia="ru-RU"/>
        </w:rPr>
      </w:pPr>
      <w:r w:rsidRPr="007E2145">
        <w:rPr>
          <w:rFonts w:ascii="Times New Roman" w:eastAsia="Arial Unicode MS" w:hAnsi="Times New Roman" w:cs="Times New Roman"/>
          <w:sz w:val="28"/>
          <w:szCs w:val="28"/>
          <w:lang w:eastAsia="ru-RU"/>
        </w:rPr>
        <w:t xml:space="preserve">                                                                                                                                            Березній Н.П. </w:t>
      </w:r>
    </w:p>
    <w:p w:rsidR="003546FF" w:rsidRPr="007E2145" w:rsidRDefault="003546FF" w:rsidP="003546FF">
      <w:pPr>
        <w:keepNext/>
        <w:keepLines/>
        <w:spacing w:after="0" w:line="240" w:lineRule="auto"/>
        <w:jc w:val="center"/>
        <w:outlineLvl w:val="1"/>
        <w:rPr>
          <w:rFonts w:ascii="Times New Roman" w:eastAsia="Arial Unicode MS" w:hAnsi="Times New Roman" w:cs="Times New Roman"/>
          <w:sz w:val="28"/>
          <w:szCs w:val="28"/>
          <w:lang w:eastAsia="ru-RU"/>
        </w:rPr>
      </w:pPr>
    </w:p>
    <w:p w:rsidR="003546FF" w:rsidRPr="007E2145" w:rsidRDefault="003546FF" w:rsidP="003546FF">
      <w:pPr>
        <w:keepNext/>
        <w:keepLines/>
        <w:spacing w:after="0" w:line="240" w:lineRule="auto"/>
        <w:jc w:val="center"/>
        <w:outlineLvl w:val="1"/>
        <w:rPr>
          <w:rFonts w:ascii="Times New Roman" w:eastAsia="Arial Unicode MS" w:hAnsi="Times New Roman" w:cs="Times New Roman"/>
          <w:sz w:val="28"/>
          <w:szCs w:val="28"/>
          <w:lang w:eastAsia="ru-RU"/>
        </w:rPr>
      </w:pPr>
      <w:r w:rsidRPr="007E2145">
        <w:rPr>
          <w:rFonts w:ascii="Times New Roman" w:eastAsia="Arial Unicode MS" w:hAnsi="Times New Roman" w:cs="Times New Roman"/>
          <w:sz w:val="28"/>
          <w:szCs w:val="28"/>
          <w:lang w:eastAsia="ru-RU"/>
        </w:rPr>
        <w:t xml:space="preserve">АНАЛІЗ ВИКОНАННЯ ПЛАНУ РОБОТИ </w:t>
      </w:r>
    </w:p>
    <w:p w:rsidR="003546FF" w:rsidRPr="007E2145" w:rsidRDefault="003546FF" w:rsidP="003546FF">
      <w:pPr>
        <w:keepNext/>
        <w:spacing w:after="0" w:line="240" w:lineRule="auto"/>
        <w:jc w:val="center"/>
        <w:outlineLvl w:val="5"/>
        <w:rPr>
          <w:rFonts w:ascii="Times New Roman" w:eastAsia="Times New Roman" w:hAnsi="Times New Roman" w:cs="Times New Roman"/>
          <w:bCs/>
          <w:sz w:val="28"/>
          <w:szCs w:val="28"/>
          <w:lang w:eastAsia="ru-RU"/>
        </w:rPr>
      </w:pPr>
      <w:r w:rsidRPr="007E2145">
        <w:rPr>
          <w:rFonts w:ascii="Times New Roman" w:hAnsi="Times New Roman" w:cs="Times New Roman"/>
          <w:bCs/>
          <w:sz w:val="28"/>
          <w:szCs w:val="28"/>
          <w:lang w:eastAsia="ru-RU"/>
        </w:rPr>
        <w:t>Луцької районної державної адміністрації Волинської області</w:t>
      </w:r>
    </w:p>
    <w:p w:rsidR="003546FF" w:rsidRDefault="003546FF" w:rsidP="003546FF">
      <w:pPr>
        <w:spacing w:after="0" w:line="240" w:lineRule="auto"/>
        <w:jc w:val="center"/>
        <w:rPr>
          <w:rFonts w:ascii="Times New Roman" w:hAnsi="Times New Roman" w:cs="Times New Roman"/>
          <w:sz w:val="28"/>
          <w:szCs w:val="28"/>
          <w:lang w:eastAsia="ru-RU"/>
        </w:rPr>
      </w:pPr>
      <w:r w:rsidRPr="007E2145">
        <w:rPr>
          <w:rFonts w:ascii="Times New Roman" w:hAnsi="Times New Roman" w:cs="Times New Roman"/>
          <w:sz w:val="28"/>
          <w:szCs w:val="28"/>
          <w:lang w:eastAsia="ru-RU"/>
        </w:rPr>
        <w:t>за І</w:t>
      </w:r>
      <w:r w:rsidR="00386810" w:rsidRPr="007E2145">
        <w:rPr>
          <w:rFonts w:ascii="Times New Roman" w:hAnsi="Times New Roman" w:cs="Times New Roman"/>
          <w:sz w:val="28"/>
          <w:szCs w:val="28"/>
          <w:lang w:eastAsia="ru-RU"/>
        </w:rPr>
        <w:t>І</w:t>
      </w:r>
      <w:r w:rsidRPr="007E2145">
        <w:rPr>
          <w:rFonts w:ascii="Times New Roman" w:hAnsi="Times New Roman" w:cs="Times New Roman"/>
          <w:sz w:val="28"/>
          <w:szCs w:val="28"/>
          <w:lang w:eastAsia="ru-RU"/>
        </w:rPr>
        <w:t xml:space="preserve"> квартал 202</w:t>
      </w:r>
      <w:r w:rsidR="003F0E6E" w:rsidRPr="007E2145">
        <w:rPr>
          <w:rFonts w:ascii="Times New Roman" w:hAnsi="Times New Roman" w:cs="Times New Roman"/>
          <w:sz w:val="28"/>
          <w:szCs w:val="28"/>
          <w:lang w:eastAsia="ru-RU"/>
        </w:rPr>
        <w:t>2</w:t>
      </w:r>
      <w:r w:rsidRPr="007E2145">
        <w:rPr>
          <w:rFonts w:ascii="Times New Roman" w:hAnsi="Times New Roman" w:cs="Times New Roman"/>
          <w:sz w:val="28"/>
          <w:szCs w:val="28"/>
          <w:lang w:eastAsia="ru-RU"/>
        </w:rPr>
        <w:t xml:space="preserve"> року</w:t>
      </w:r>
    </w:p>
    <w:p w:rsidR="00B90CE1" w:rsidRDefault="00B90CE1" w:rsidP="003546FF">
      <w:pPr>
        <w:spacing w:after="0" w:line="240" w:lineRule="auto"/>
        <w:jc w:val="center"/>
        <w:rPr>
          <w:rFonts w:ascii="Times New Roman" w:hAnsi="Times New Roman" w:cs="Times New Roman"/>
          <w:sz w:val="28"/>
          <w:szCs w:val="28"/>
          <w:lang w:eastAsia="ru-RU"/>
        </w:rPr>
      </w:pPr>
    </w:p>
    <w:p w:rsidR="00B90CE1" w:rsidRDefault="00B90CE1" w:rsidP="00B90CE1">
      <w:pPr>
        <w:spacing w:after="0" w:line="240" w:lineRule="auto"/>
        <w:jc w:val="center"/>
        <w:rPr>
          <w:rStyle w:val="HTML"/>
          <w:rFonts w:ascii="Times New Roman" w:hAnsi="Times New Roman" w:cs="Times New Roman"/>
          <w:sz w:val="28"/>
          <w:szCs w:val="28"/>
        </w:rPr>
      </w:pPr>
      <w:r w:rsidRPr="00DF2A55">
        <w:rPr>
          <w:rStyle w:val="HTML"/>
          <w:rFonts w:ascii="Times New Roman" w:hAnsi="Times New Roman" w:cs="Times New Roman"/>
          <w:sz w:val="28"/>
          <w:szCs w:val="28"/>
        </w:rPr>
        <w:t>І. Перелік основних питань для розгляду на засіданнях колегії райдержадміністрації</w:t>
      </w:r>
    </w:p>
    <w:p w:rsidR="00B90CE1" w:rsidRDefault="00B90CE1" w:rsidP="00B90CE1">
      <w:pPr>
        <w:spacing w:after="0" w:line="240" w:lineRule="auto"/>
        <w:jc w:val="center"/>
        <w:rPr>
          <w:rStyle w:val="HTML"/>
          <w:rFonts w:ascii="Times New Roman" w:hAnsi="Times New Roman" w:cs="Times New Roman"/>
          <w:sz w:val="28"/>
          <w:szCs w:val="28"/>
        </w:rPr>
      </w:pPr>
    </w:p>
    <w:tbl>
      <w:tblPr>
        <w:tblStyle w:val="aa"/>
        <w:tblW w:w="0" w:type="auto"/>
        <w:tblInd w:w="108" w:type="dxa"/>
        <w:tblLook w:val="04A0" w:firstRow="1" w:lastRow="0" w:firstColumn="1" w:lastColumn="0" w:noHBand="0" w:noVBand="1"/>
      </w:tblPr>
      <w:tblGrid>
        <w:gridCol w:w="5248"/>
        <w:gridCol w:w="2832"/>
        <w:gridCol w:w="3544"/>
        <w:gridCol w:w="3620"/>
      </w:tblGrid>
      <w:tr w:rsidR="00B90CE1" w:rsidTr="002E15EA">
        <w:tc>
          <w:tcPr>
            <w:tcW w:w="5248" w:type="dxa"/>
          </w:tcPr>
          <w:p w:rsidR="00B90CE1" w:rsidRPr="008F0CD3" w:rsidRDefault="00B90CE1" w:rsidP="002E15EA">
            <w:pPr>
              <w:pStyle w:val="3"/>
              <w:jc w:val="center"/>
              <w:rPr>
                <w:sz w:val="28"/>
                <w:szCs w:val="28"/>
              </w:rPr>
            </w:pPr>
            <w:r w:rsidRPr="008F0CD3">
              <w:rPr>
                <w:sz w:val="28"/>
                <w:szCs w:val="28"/>
              </w:rPr>
              <w:t>Питання</w:t>
            </w:r>
          </w:p>
        </w:tc>
        <w:tc>
          <w:tcPr>
            <w:tcW w:w="2832" w:type="dxa"/>
          </w:tcPr>
          <w:p w:rsidR="00B90CE1" w:rsidRDefault="00B90CE1" w:rsidP="002E15EA">
            <w:pPr>
              <w:pStyle w:val="3"/>
              <w:jc w:val="center"/>
              <w:rPr>
                <w:sz w:val="28"/>
                <w:szCs w:val="28"/>
              </w:rPr>
            </w:pPr>
            <w:r w:rsidRPr="008F0CD3">
              <w:rPr>
                <w:sz w:val="28"/>
                <w:szCs w:val="28"/>
              </w:rPr>
              <w:t xml:space="preserve">Термін </w:t>
            </w:r>
          </w:p>
          <w:p w:rsidR="00B90CE1" w:rsidRPr="008F0CD3" w:rsidRDefault="00B90CE1" w:rsidP="002E15EA">
            <w:pPr>
              <w:pStyle w:val="3"/>
              <w:jc w:val="center"/>
              <w:rPr>
                <w:sz w:val="28"/>
                <w:szCs w:val="28"/>
              </w:rPr>
            </w:pPr>
            <w:r w:rsidRPr="008F0CD3">
              <w:rPr>
                <w:sz w:val="28"/>
                <w:szCs w:val="28"/>
              </w:rPr>
              <w:t>виконання</w:t>
            </w:r>
          </w:p>
        </w:tc>
        <w:tc>
          <w:tcPr>
            <w:tcW w:w="3544" w:type="dxa"/>
          </w:tcPr>
          <w:p w:rsidR="00B90CE1" w:rsidRPr="008F0CD3" w:rsidRDefault="00B90CE1" w:rsidP="002E15EA">
            <w:pPr>
              <w:pStyle w:val="3"/>
              <w:jc w:val="center"/>
              <w:rPr>
                <w:sz w:val="28"/>
                <w:szCs w:val="28"/>
              </w:rPr>
            </w:pPr>
            <w:r w:rsidRPr="008F0CD3">
              <w:rPr>
                <w:sz w:val="28"/>
                <w:szCs w:val="28"/>
              </w:rPr>
              <w:t>Відповідальні виконавці</w:t>
            </w:r>
          </w:p>
        </w:tc>
        <w:tc>
          <w:tcPr>
            <w:tcW w:w="3620" w:type="dxa"/>
          </w:tcPr>
          <w:p w:rsidR="00B90CE1" w:rsidRPr="008F0CD3" w:rsidRDefault="00B90CE1" w:rsidP="002E15EA">
            <w:pPr>
              <w:pStyle w:val="3"/>
              <w:jc w:val="center"/>
              <w:rPr>
                <w:sz w:val="28"/>
                <w:szCs w:val="28"/>
              </w:rPr>
            </w:pPr>
            <w:r>
              <w:rPr>
                <w:sz w:val="28"/>
                <w:szCs w:val="28"/>
              </w:rPr>
              <w:t>Інформація про стан виконання</w:t>
            </w:r>
          </w:p>
        </w:tc>
      </w:tr>
      <w:tr w:rsidR="00B1519A" w:rsidTr="002E15EA">
        <w:tc>
          <w:tcPr>
            <w:tcW w:w="5248" w:type="dxa"/>
          </w:tcPr>
          <w:p w:rsidR="00B1519A" w:rsidRPr="003A783C" w:rsidRDefault="00761BD3" w:rsidP="00B1519A">
            <w:pPr>
              <w:jc w:val="both"/>
              <w:rPr>
                <w:bCs/>
                <w:sz w:val="28"/>
                <w:szCs w:val="28"/>
              </w:rPr>
            </w:pPr>
            <w:r>
              <w:rPr>
                <w:bCs/>
                <w:sz w:val="28"/>
                <w:szCs w:val="28"/>
              </w:rPr>
              <w:t>Про хід виконання Програми економічного і соціального розвитку Луцького району на 2022-2023 роки за І квартал 2022 року</w:t>
            </w:r>
          </w:p>
        </w:tc>
        <w:tc>
          <w:tcPr>
            <w:tcW w:w="2832" w:type="dxa"/>
          </w:tcPr>
          <w:p w:rsidR="00B1519A" w:rsidRPr="00F44C44" w:rsidRDefault="00B1519A" w:rsidP="00B1519A">
            <w:pPr>
              <w:pStyle w:val="a5"/>
              <w:jc w:val="center"/>
              <w:rPr>
                <w:bCs/>
                <w:sz w:val="28"/>
                <w:szCs w:val="28"/>
              </w:rPr>
            </w:pPr>
            <w:r>
              <w:rPr>
                <w:bCs/>
                <w:sz w:val="28"/>
                <w:szCs w:val="28"/>
              </w:rPr>
              <w:t>травень</w:t>
            </w:r>
          </w:p>
        </w:tc>
        <w:tc>
          <w:tcPr>
            <w:tcW w:w="3544" w:type="dxa"/>
          </w:tcPr>
          <w:p w:rsidR="00B1519A" w:rsidRDefault="00B1519A" w:rsidP="00B1519A">
            <w:pPr>
              <w:rPr>
                <w:sz w:val="28"/>
                <w:szCs w:val="28"/>
              </w:rPr>
            </w:pPr>
            <w:r>
              <w:rPr>
                <w:sz w:val="28"/>
                <w:szCs w:val="28"/>
              </w:rPr>
              <w:t>Григорій Павлович</w:t>
            </w:r>
          </w:p>
          <w:p w:rsidR="00B1519A" w:rsidRDefault="00B1519A" w:rsidP="00B1519A">
            <w:pPr>
              <w:rPr>
                <w:sz w:val="28"/>
                <w:szCs w:val="28"/>
              </w:rPr>
            </w:pPr>
            <w:r>
              <w:rPr>
                <w:sz w:val="28"/>
                <w:szCs w:val="28"/>
              </w:rPr>
              <w:t>Тетяна Таранюк</w:t>
            </w:r>
          </w:p>
          <w:p w:rsidR="00B1519A" w:rsidRPr="00166DF8" w:rsidRDefault="00B1519A" w:rsidP="00B1519A">
            <w:pPr>
              <w:rPr>
                <w:sz w:val="28"/>
                <w:szCs w:val="28"/>
              </w:rPr>
            </w:pPr>
            <w:r>
              <w:rPr>
                <w:sz w:val="28"/>
                <w:szCs w:val="28"/>
              </w:rPr>
              <w:t>керівники управлінь та відділів райдержадміністрації</w:t>
            </w:r>
          </w:p>
        </w:tc>
        <w:tc>
          <w:tcPr>
            <w:tcW w:w="3620" w:type="dxa"/>
          </w:tcPr>
          <w:p w:rsidR="00B1519A" w:rsidRDefault="00B1519A" w:rsidP="00B1519A">
            <w:pPr>
              <w:rPr>
                <w:rStyle w:val="HTML"/>
                <w:rFonts w:ascii="Times New Roman" w:eastAsiaTheme="minorEastAsia" w:hAnsi="Times New Roman" w:cs="Times New Roman"/>
                <w:sz w:val="28"/>
                <w:szCs w:val="28"/>
              </w:rPr>
            </w:pPr>
            <w:r w:rsidRPr="00C66BE6">
              <w:rPr>
                <w:rStyle w:val="HTML"/>
                <w:rFonts w:ascii="Times New Roman" w:eastAsiaTheme="minorEastAsia" w:hAnsi="Times New Roman" w:cs="Times New Roman"/>
                <w:sz w:val="28"/>
                <w:szCs w:val="28"/>
              </w:rPr>
              <w:t>Рішення колегії РДА від</w:t>
            </w:r>
            <w:r>
              <w:rPr>
                <w:rStyle w:val="HTML"/>
                <w:rFonts w:ascii="Times New Roman" w:eastAsiaTheme="minorEastAsia" w:hAnsi="Times New Roman" w:cs="Times New Roman"/>
                <w:sz w:val="28"/>
                <w:szCs w:val="28"/>
              </w:rPr>
              <w:t xml:space="preserve"> 25</w:t>
            </w:r>
            <w:r>
              <w:rPr>
                <w:rStyle w:val="HTML"/>
                <w:rFonts w:ascii="Times New Roman" w:eastAsiaTheme="minorEastAsia" w:hAnsi="Times New Roman" w:cs="Times New Roman"/>
                <w:sz w:val="28"/>
                <w:szCs w:val="28"/>
              </w:rPr>
              <w:t>.</w:t>
            </w:r>
            <w:r>
              <w:rPr>
                <w:rStyle w:val="HTML"/>
                <w:rFonts w:ascii="Times New Roman" w:eastAsiaTheme="minorEastAsia" w:hAnsi="Times New Roman" w:cs="Times New Roman"/>
                <w:sz w:val="28"/>
                <w:szCs w:val="28"/>
              </w:rPr>
              <w:t>05</w:t>
            </w:r>
            <w:r>
              <w:rPr>
                <w:rStyle w:val="HTML"/>
                <w:rFonts w:ascii="Times New Roman" w:eastAsiaTheme="minorEastAsia" w:hAnsi="Times New Roman" w:cs="Times New Roman"/>
                <w:sz w:val="28"/>
                <w:szCs w:val="28"/>
              </w:rPr>
              <w:t>.</w:t>
            </w:r>
            <w:r>
              <w:rPr>
                <w:rStyle w:val="HTML"/>
                <w:rFonts w:ascii="Times New Roman" w:eastAsiaTheme="minorEastAsia" w:hAnsi="Times New Roman" w:cs="Times New Roman"/>
                <w:sz w:val="28"/>
                <w:szCs w:val="28"/>
              </w:rPr>
              <w:t>2022</w:t>
            </w:r>
            <w:r w:rsidRPr="00853AC3">
              <w:rPr>
                <w:rStyle w:val="HTML"/>
                <w:rFonts w:ascii="Times New Roman" w:eastAsiaTheme="minorEastAsia" w:hAnsi="Times New Roman" w:cs="Times New Roman"/>
                <w:sz w:val="28"/>
                <w:szCs w:val="28"/>
              </w:rPr>
              <w:t xml:space="preserve"> </w:t>
            </w:r>
            <w:r w:rsidRPr="00C66BE6">
              <w:rPr>
                <w:rStyle w:val="HTML"/>
                <w:rFonts w:ascii="Times New Roman" w:eastAsiaTheme="minorEastAsia" w:hAnsi="Times New Roman" w:cs="Times New Roman"/>
                <w:sz w:val="28"/>
                <w:szCs w:val="28"/>
              </w:rPr>
              <w:t xml:space="preserve">№ </w:t>
            </w:r>
            <w:r>
              <w:rPr>
                <w:rStyle w:val="HTML"/>
                <w:rFonts w:ascii="Times New Roman" w:eastAsiaTheme="minorEastAsia" w:hAnsi="Times New Roman" w:cs="Times New Roman"/>
                <w:sz w:val="28"/>
                <w:szCs w:val="28"/>
              </w:rPr>
              <w:t>1</w:t>
            </w:r>
            <w:r>
              <w:rPr>
                <w:rStyle w:val="HTML"/>
                <w:rFonts w:ascii="Times New Roman" w:eastAsiaTheme="minorEastAsia" w:hAnsi="Times New Roman" w:cs="Times New Roman"/>
                <w:sz w:val="28"/>
                <w:szCs w:val="28"/>
              </w:rPr>
              <w:t>/1</w:t>
            </w:r>
          </w:p>
          <w:p w:rsidR="00B1519A" w:rsidRPr="00C66BE6" w:rsidRDefault="00B1519A" w:rsidP="00761BD3">
            <w:pPr>
              <w:rPr>
                <w:rStyle w:val="HTML"/>
                <w:rFonts w:ascii="Times New Roman" w:eastAsiaTheme="minorEastAsia" w:hAnsi="Times New Roman" w:cs="Times New Roman"/>
                <w:sz w:val="28"/>
                <w:szCs w:val="28"/>
              </w:rPr>
            </w:pPr>
          </w:p>
        </w:tc>
      </w:tr>
      <w:tr w:rsidR="00B1519A" w:rsidRPr="00C66BE6" w:rsidTr="002E15EA">
        <w:tc>
          <w:tcPr>
            <w:tcW w:w="5248" w:type="dxa"/>
          </w:tcPr>
          <w:p w:rsidR="00B1519A" w:rsidRPr="003A783C" w:rsidRDefault="00B1519A" w:rsidP="00B1519A">
            <w:pPr>
              <w:jc w:val="both"/>
              <w:rPr>
                <w:sz w:val="28"/>
                <w:szCs w:val="28"/>
              </w:rPr>
            </w:pPr>
            <w:r>
              <w:rPr>
                <w:sz w:val="28"/>
                <w:szCs w:val="28"/>
              </w:rPr>
              <w:t>Про стан виконання районного бюджету за І квартал 2022 року та дотримання фінансово-бюджетної дисципліни</w:t>
            </w:r>
          </w:p>
        </w:tc>
        <w:tc>
          <w:tcPr>
            <w:tcW w:w="2832" w:type="dxa"/>
          </w:tcPr>
          <w:p w:rsidR="00B1519A" w:rsidRPr="00F44C44" w:rsidRDefault="00B1519A" w:rsidP="00B1519A">
            <w:pPr>
              <w:pStyle w:val="a5"/>
              <w:jc w:val="center"/>
              <w:rPr>
                <w:bCs/>
                <w:sz w:val="28"/>
                <w:szCs w:val="28"/>
              </w:rPr>
            </w:pPr>
            <w:r>
              <w:rPr>
                <w:bCs/>
                <w:sz w:val="28"/>
                <w:szCs w:val="28"/>
              </w:rPr>
              <w:t>травень</w:t>
            </w:r>
          </w:p>
        </w:tc>
        <w:tc>
          <w:tcPr>
            <w:tcW w:w="3544" w:type="dxa"/>
          </w:tcPr>
          <w:p w:rsidR="00B1519A" w:rsidRDefault="00761BD3" w:rsidP="00B1519A">
            <w:pPr>
              <w:rPr>
                <w:sz w:val="28"/>
                <w:szCs w:val="28"/>
              </w:rPr>
            </w:pPr>
            <w:r>
              <w:rPr>
                <w:sz w:val="28"/>
                <w:szCs w:val="28"/>
              </w:rPr>
              <w:t>Валентина Рижук</w:t>
            </w:r>
          </w:p>
          <w:p w:rsidR="00B1519A" w:rsidRDefault="00B1519A" w:rsidP="00B1519A">
            <w:pPr>
              <w:rPr>
                <w:sz w:val="28"/>
                <w:szCs w:val="28"/>
              </w:rPr>
            </w:pPr>
            <w:r>
              <w:rPr>
                <w:sz w:val="28"/>
                <w:szCs w:val="28"/>
              </w:rPr>
              <w:t>Лариса Ядощук</w:t>
            </w:r>
          </w:p>
          <w:p w:rsidR="00B1519A" w:rsidRPr="00166DF8" w:rsidRDefault="00B1519A" w:rsidP="00B1519A">
            <w:pPr>
              <w:rPr>
                <w:sz w:val="28"/>
                <w:szCs w:val="28"/>
              </w:rPr>
            </w:pPr>
            <w:r>
              <w:rPr>
                <w:sz w:val="28"/>
                <w:szCs w:val="28"/>
              </w:rPr>
              <w:t>Юрій Бондарчук</w:t>
            </w:r>
          </w:p>
        </w:tc>
        <w:tc>
          <w:tcPr>
            <w:tcW w:w="3620" w:type="dxa"/>
          </w:tcPr>
          <w:p w:rsidR="00B1519A" w:rsidRDefault="00B1519A" w:rsidP="00B1519A">
            <w:pPr>
              <w:rPr>
                <w:rStyle w:val="HTML"/>
                <w:rFonts w:ascii="Times New Roman" w:eastAsiaTheme="minorEastAsia" w:hAnsi="Times New Roman" w:cs="Times New Roman"/>
                <w:sz w:val="28"/>
                <w:szCs w:val="28"/>
              </w:rPr>
            </w:pPr>
            <w:r w:rsidRPr="00C66BE6">
              <w:rPr>
                <w:rStyle w:val="HTML"/>
                <w:rFonts w:ascii="Times New Roman" w:eastAsiaTheme="minorEastAsia" w:hAnsi="Times New Roman" w:cs="Times New Roman"/>
                <w:sz w:val="28"/>
                <w:szCs w:val="28"/>
              </w:rPr>
              <w:t>Рішення колегії РДА від</w:t>
            </w:r>
            <w:r>
              <w:rPr>
                <w:rStyle w:val="HTML"/>
                <w:rFonts w:ascii="Times New Roman" w:eastAsiaTheme="minorEastAsia" w:hAnsi="Times New Roman" w:cs="Times New Roman"/>
                <w:sz w:val="28"/>
                <w:szCs w:val="28"/>
              </w:rPr>
              <w:t xml:space="preserve"> </w:t>
            </w:r>
            <w:r w:rsidR="00761BD3">
              <w:rPr>
                <w:rStyle w:val="HTML"/>
                <w:rFonts w:ascii="Times New Roman" w:eastAsiaTheme="minorEastAsia" w:hAnsi="Times New Roman" w:cs="Times New Roman"/>
                <w:sz w:val="28"/>
                <w:szCs w:val="28"/>
              </w:rPr>
              <w:t>25</w:t>
            </w:r>
            <w:r>
              <w:rPr>
                <w:rStyle w:val="HTML"/>
                <w:rFonts w:ascii="Times New Roman" w:eastAsiaTheme="minorEastAsia" w:hAnsi="Times New Roman" w:cs="Times New Roman"/>
                <w:sz w:val="28"/>
                <w:szCs w:val="28"/>
              </w:rPr>
              <w:t>.</w:t>
            </w:r>
            <w:r w:rsidR="00761BD3">
              <w:rPr>
                <w:rStyle w:val="HTML"/>
                <w:rFonts w:ascii="Times New Roman" w:eastAsiaTheme="minorEastAsia" w:hAnsi="Times New Roman" w:cs="Times New Roman"/>
                <w:sz w:val="28"/>
                <w:szCs w:val="28"/>
              </w:rPr>
              <w:t>05</w:t>
            </w:r>
            <w:r>
              <w:rPr>
                <w:rStyle w:val="HTML"/>
                <w:rFonts w:ascii="Times New Roman" w:eastAsiaTheme="minorEastAsia" w:hAnsi="Times New Roman" w:cs="Times New Roman"/>
                <w:sz w:val="28"/>
                <w:szCs w:val="28"/>
              </w:rPr>
              <w:t>.</w:t>
            </w:r>
            <w:r w:rsidR="00761BD3">
              <w:rPr>
                <w:rStyle w:val="HTML"/>
                <w:rFonts w:ascii="Times New Roman" w:eastAsiaTheme="minorEastAsia" w:hAnsi="Times New Roman" w:cs="Times New Roman"/>
                <w:sz w:val="28"/>
                <w:szCs w:val="28"/>
              </w:rPr>
              <w:t>2022</w:t>
            </w:r>
            <w:r w:rsidRPr="00853AC3">
              <w:rPr>
                <w:rStyle w:val="HTML"/>
                <w:rFonts w:ascii="Times New Roman" w:eastAsiaTheme="minorEastAsia" w:hAnsi="Times New Roman" w:cs="Times New Roman"/>
                <w:sz w:val="28"/>
                <w:szCs w:val="28"/>
              </w:rPr>
              <w:t xml:space="preserve"> </w:t>
            </w:r>
            <w:r w:rsidRPr="00C66BE6">
              <w:rPr>
                <w:rStyle w:val="HTML"/>
                <w:rFonts w:ascii="Times New Roman" w:eastAsiaTheme="minorEastAsia" w:hAnsi="Times New Roman" w:cs="Times New Roman"/>
                <w:sz w:val="28"/>
                <w:szCs w:val="28"/>
              </w:rPr>
              <w:t xml:space="preserve">№ </w:t>
            </w:r>
            <w:r w:rsidR="00761BD3">
              <w:rPr>
                <w:rStyle w:val="HTML"/>
                <w:rFonts w:ascii="Times New Roman" w:eastAsiaTheme="minorEastAsia" w:hAnsi="Times New Roman" w:cs="Times New Roman"/>
                <w:sz w:val="28"/>
                <w:szCs w:val="28"/>
              </w:rPr>
              <w:t>1</w:t>
            </w:r>
            <w:r>
              <w:rPr>
                <w:rStyle w:val="HTML"/>
                <w:rFonts w:ascii="Times New Roman" w:eastAsiaTheme="minorEastAsia" w:hAnsi="Times New Roman" w:cs="Times New Roman"/>
                <w:sz w:val="28"/>
                <w:szCs w:val="28"/>
              </w:rPr>
              <w:t>/2</w:t>
            </w:r>
          </w:p>
          <w:p w:rsidR="00B1519A" w:rsidRPr="00C66BE6" w:rsidRDefault="00B1519A" w:rsidP="00B1519A">
            <w:pPr>
              <w:rPr>
                <w:rStyle w:val="HTML"/>
                <w:rFonts w:ascii="Times New Roman" w:eastAsiaTheme="minorEastAsia" w:hAnsi="Times New Roman" w:cs="Times New Roman"/>
                <w:sz w:val="28"/>
                <w:szCs w:val="28"/>
              </w:rPr>
            </w:pPr>
          </w:p>
        </w:tc>
      </w:tr>
    </w:tbl>
    <w:p w:rsidR="00B90CE1" w:rsidRPr="007E2145" w:rsidRDefault="00B90CE1" w:rsidP="003546FF">
      <w:pPr>
        <w:spacing w:after="0" w:line="240" w:lineRule="auto"/>
        <w:jc w:val="center"/>
        <w:rPr>
          <w:rFonts w:ascii="Times New Roman" w:hAnsi="Times New Roman" w:cs="Times New Roman"/>
          <w:sz w:val="28"/>
          <w:szCs w:val="28"/>
          <w:lang w:eastAsia="ru-RU"/>
        </w:rPr>
      </w:pPr>
    </w:p>
    <w:p w:rsidR="003546FF" w:rsidRDefault="003546FF" w:rsidP="003546FF">
      <w:pPr>
        <w:spacing w:after="0" w:line="240" w:lineRule="auto"/>
        <w:jc w:val="center"/>
        <w:rPr>
          <w:rFonts w:ascii="Times New Roman" w:hAnsi="Times New Roman" w:cs="Times New Roman"/>
          <w:sz w:val="28"/>
          <w:szCs w:val="28"/>
          <w:lang w:eastAsia="ru-RU"/>
        </w:rPr>
      </w:pPr>
    </w:p>
    <w:p w:rsidR="00761BD3" w:rsidRDefault="00761BD3" w:rsidP="003546FF">
      <w:pPr>
        <w:spacing w:after="0" w:line="240" w:lineRule="auto"/>
        <w:jc w:val="center"/>
        <w:rPr>
          <w:rFonts w:ascii="Times New Roman" w:hAnsi="Times New Roman" w:cs="Times New Roman"/>
          <w:sz w:val="28"/>
          <w:szCs w:val="28"/>
          <w:lang w:eastAsia="ru-RU"/>
        </w:rPr>
      </w:pPr>
    </w:p>
    <w:p w:rsidR="00761BD3" w:rsidRPr="007E2145" w:rsidRDefault="00761BD3" w:rsidP="003546FF">
      <w:pPr>
        <w:spacing w:after="0" w:line="240" w:lineRule="auto"/>
        <w:jc w:val="center"/>
        <w:rPr>
          <w:rFonts w:ascii="Times New Roman" w:hAnsi="Times New Roman" w:cs="Times New Roman"/>
          <w:sz w:val="28"/>
          <w:szCs w:val="28"/>
          <w:lang w:eastAsia="ru-RU"/>
        </w:rPr>
      </w:pPr>
    </w:p>
    <w:p w:rsidR="00046F9D" w:rsidRPr="007E2145" w:rsidRDefault="001D5EB4" w:rsidP="00046F9D">
      <w:pPr>
        <w:pStyle w:val="a7"/>
        <w:ind w:firstLine="0"/>
        <w:rPr>
          <w:szCs w:val="28"/>
        </w:rPr>
      </w:pPr>
      <w:r w:rsidRPr="007E2145">
        <w:rPr>
          <w:szCs w:val="28"/>
        </w:rPr>
        <w:lastRenderedPageBreak/>
        <w:t>І</w:t>
      </w:r>
      <w:r w:rsidR="00B90CE1">
        <w:rPr>
          <w:szCs w:val="28"/>
        </w:rPr>
        <w:t>І</w:t>
      </w:r>
      <w:r w:rsidR="00046F9D" w:rsidRPr="007E2145">
        <w:rPr>
          <w:szCs w:val="28"/>
        </w:rPr>
        <w:t>. Перелік питань, які передбачається вивчити, узагальнити і при необхідності розглянути на нарадах за участю голови, першого заступника</w:t>
      </w:r>
      <w:r w:rsidR="003F50D2" w:rsidRPr="007E2145">
        <w:rPr>
          <w:szCs w:val="28"/>
        </w:rPr>
        <w:t xml:space="preserve"> голови</w:t>
      </w:r>
      <w:r w:rsidR="00046F9D" w:rsidRPr="007E2145">
        <w:rPr>
          <w:szCs w:val="28"/>
        </w:rPr>
        <w:t>, керівника апарату райдержадміністрації</w:t>
      </w:r>
    </w:p>
    <w:p w:rsidR="00046F9D" w:rsidRPr="007E2145" w:rsidRDefault="00046F9D" w:rsidP="00046F9D">
      <w:pPr>
        <w:pStyle w:val="6"/>
        <w:rPr>
          <w:b w:val="0"/>
          <w:bCs w:val="0"/>
          <w:sz w:val="28"/>
          <w:szCs w:val="28"/>
        </w:rPr>
      </w:pPr>
    </w:p>
    <w:p w:rsidR="00046F9D" w:rsidRPr="007E2145" w:rsidRDefault="00046F9D" w:rsidP="00046F9D">
      <w:pPr>
        <w:pStyle w:val="6"/>
        <w:rPr>
          <w:b w:val="0"/>
          <w:bCs w:val="0"/>
          <w:sz w:val="28"/>
          <w:szCs w:val="28"/>
        </w:rPr>
      </w:pPr>
      <w:r w:rsidRPr="007E2145">
        <w:rPr>
          <w:b w:val="0"/>
          <w:bCs w:val="0"/>
          <w:sz w:val="28"/>
          <w:szCs w:val="28"/>
        </w:rPr>
        <w:t>Питання, які будуть розглядатися на нарадах у голови районної державної адміністрації</w:t>
      </w:r>
    </w:p>
    <w:p w:rsidR="00046F9D" w:rsidRPr="007E2145" w:rsidRDefault="00046F9D" w:rsidP="00046F9D">
      <w:pPr>
        <w:spacing w:after="0" w:line="240" w:lineRule="auto"/>
        <w:rPr>
          <w:rFonts w:ascii="Times New Roman" w:hAnsi="Times New Roman" w:cs="Times New Roman"/>
          <w:sz w:val="28"/>
          <w:szCs w:val="28"/>
        </w:rPr>
      </w:pPr>
    </w:p>
    <w:tbl>
      <w:tblPr>
        <w:tblW w:w="1551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0"/>
        <w:gridCol w:w="2397"/>
        <w:gridCol w:w="3685"/>
        <w:gridCol w:w="4035"/>
      </w:tblGrid>
      <w:tr w:rsidR="003546FF" w:rsidRPr="007E2145" w:rsidTr="00D72714">
        <w:tc>
          <w:tcPr>
            <w:tcW w:w="5400" w:type="dxa"/>
            <w:tcBorders>
              <w:top w:val="single" w:sz="4" w:space="0" w:color="auto"/>
              <w:left w:val="single" w:sz="4" w:space="0" w:color="auto"/>
              <w:bottom w:val="single" w:sz="4" w:space="0" w:color="auto"/>
              <w:right w:val="single" w:sz="4" w:space="0" w:color="auto"/>
            </w:tcBorders>
            <w:hideMark/>
          </w:tcPr>
          <w:p w:rsidR="003546FF" w:rsidRPr="007E2145" w:rsidRDefault="003546FF" w:rsidP="004C19C3">
            <w:pPr>
              <w:pStyle w:val="3"/>
              <w:jc w:val="center"/>
              <w:rPr>
                <w:sz w:val="28"/>
                <w:szCs w:val="28"/>
              </w:rPr>
            </w:pPr>
            <w:r w:rsidRPr="007E2145">
              <w:rPr>
                <w:sz w:val="28"/>
                <w:szCs w:val="28"/>
              </w:rPr>
              <w:t>Питання</w:t>
            </w:r>
          </w:p>
        </w:tc>
        <w:tc>
          <w:tcPr>
            <w:tcW w:w="2397" w:type="dxa"/>
            <w:tcBorders>
              <w:top w:val="single" w:sz="4" w:space="0" w:color="auto"/>
              <w:left w:val="single" w:sz="4" w:space="0" w:color="auto"/>
              <w:bottom w:val="single" w:sz="4" w:space="0" w:color="auto"/>
              <w:right w:val="single" w:sz="4" w:space="0" w:color="auto"/>
            </w:tcBorders>
          </w:tcPr>
          <w:p w:rsidR="003546FF" w:rsidRPr="007E2145" w:rsidRDefault="003546FF" w:rsidP="004C19C3">
            <w:pPr>
              <w:pStyle w:val="3"/>
              <w:jc w:val="center"/>
              <w:rPr>
                <w:sz w:val="28"/>
                <w:szCs w:val="28"/>
              </w:rPr>
            </w:pPr>
            <w:r w:rsidRPr="007E2145">
              <w:rPr>
                <w:sz w:val="28"/>
                <w:szCs w:val="28"/>
              </w:rPr>
              <w:t xml:space="preserve">Термін </w:t>
            </w:r>
          </w:p>
          <w:p w:rsidR="003546FF" w:rsidRPr="007E2145" w:rsidRDefault="003546FF" w:rsidP="004C19C3">
            <w:pPr>
              <w:pStyle w:val="3"/>
              <w:jc w:val="center"/>
              <w:rPr>
                <w:sz w:val="28"/>
                <w:szCs w:val="28"/>
              </w:rPr>
            </w:pPr>
            <w:r w:rsidRPr="007E2145">
              <w:rPr>
                <w:sz w:val="28"/>
                <w:szCs w:val="28"/>
              </w:rPr>
              <w:t>виконання</w:t>
            </w:r>
          </w:p>
        </w:tc>
        <w:tc>
          <w:tcPr>
            <w:tcW w:w="3685" w:type="dxa"/>
            <w:tcBorders>
              <w:top w:val="single" w:sz="4" w:space="0" w:color="auto"/>
              <w:left w:val="single" w:sz="4" w:space="0" w:color="auto"/>
              <w:bottom w:val="single" w:sz="4" w:space="0" w:color="auto"/>
              <w:right w:val="single" w:sz="4" w:space="0" w:color="auto"/>
            </w:tcBorders>
          </w:tcPr>
          <w:p w:rsidR="003546FF" w:rsidRPr="007E2145" w:rsidRDefault="003546FF" w:rsidP="004C19C3">
            <w:pPr>
              <w:pStyle w:val="3"/>
              <w:jc w:val="center"/>
              <w:rPr>
                <w:sz w:val="28"/>
                <w:szCs w:val="28"/>
              </w:rPr>
            </w:pPr>
            <w:r w:rsidRPr="007E2145">
              <w:rPr>
                <w:sz w:val="28"/>
                <w:szCs w:val="28"/>
              </w:rPr>
              <w:t>Відповідальні виконавці</w:t>
            </w:r>
          </w:p>
        </w:tc>
        <w:tc>
          <w:tcPr>
            <w:tcW w:w="4035" w:type="dxa"/>
            <w:tcBorders>
              <w:top w:val="single" w:sz="4" w:space="0" w:color="auto"/>
              <w:left w:val="single" w:sz="4" w:space="0" w:color="auto"/>
              <w:bottom w:val="single" w:sz="4" w:space="0" w:color="auto"/>
              <w:right w:val="single" w:sz="4" w:space="0" w:color="auto"/>
            </w:tcBorders>
            <w:hideMark/>
          </w:tcPr>
          <w:p w:rsidR="003546FF" w:rsidRPr="007E2145" w:rsidRDefault="003546FF" w:rsidP="004C19C3">
            <w:pPr>
              <w:pStyle w:val="3"/>
              <w:jc w:val="center"/>
              <w:rPr>
                <w:sz w:val="28"/>
                <w:szCs w:val="28"/>
              </w:rPr>
            </w:pPr>
            <w:r w:rsidRPr="007E2145">
              <w:rPr>
                <w:sz w:val="28"/>
                <w:szCs w:val="28"/>
              </w:rPr>
              <w:t>Інформація про стан виконання</w:t>
            </w:r>
          </w:p>
        </w:tc>
      </w:tr>
      <w:tr w:rsidR="003546FF" w:rsidRPr="007E2145" w:rsidTr="00D72714">
        <w:tc>
          <w:tcPr>
            <w:tcW w:w="5400" w:type="dxa"/>
            <w:tcBorders>
              <w:top w:val="single" w:sz="4" w:space="0" w:color="auto"/>
              <w:left w:val="single" w:sz="4" w:space="0" w:color="auto"/>
              <w:bottom w:val="single" w:sz="4" w:space="0" w:color="auto"/>
              <w:right w:val="single" w:sz="4" w:space="0" w:color="auto"/>
            </w:tcBorders>
            <w:hideMark/>
          </w:tcPr>
          <w:p w:rsidR="003546FF" w:rsidRPr="007E2145" w:rsidRDefault="003546FF" w:rsidP="004C19C3">
            <w:pPr>
              <w:pStyle w:val="a5"/>
              <w:jc w:val="both"/>
              <w:rPr>
                <w:sz w:val="28"/>
                <w:szCs w:val="28"/>
              </w:rPr>
            </w:pPr>
            <w:r w:rsidRPr="007E2145">
              <w:rPr>
                <w:sz w:val="28"/>
                <w:szCs w:val="28"/>
              </w:rPr>
              <w:t>Про нагальні проблеми і завдання з їх вирішення у питаннях, віднесених законами України до повноважень районної державної адміністрації (за окремим переліком)</w:t>
            </w:r>
          </w:p>
        </w:tc>
        <w:tc>
          <w:tcPr>
            <w:tcW w:w="2397" w:type="dxa"/>
            <w:tcBorders>
              <w:top w:val="single" w:sz="4" w:space="0" w:color="auto"/>
              <w:left w:val="single" w:sz="4" w:space="0" w:color="auto"/>
              <w:bottom w:val="single" w:sz="4" w:space="0" w:color="auto"/>
              <w:right w:val="single" w:sz="4" w:space="0" w:color="auto"/>
            </w:tcBorders>
          </w:tcPr>
          <w:p w:rsidR="003546FF" w:rsidRPr="007E2145" w:rsidRDefault="00E66BF4" w:rsidP="004C19C3">
            <w:pPr>
              <w:pStyle w:val="a5"/>
              <w:keepNext/>
              <w:widowControl w:val="0"/>
              <w:jc w:val="center"/>
              <w:rPr>
                <w:bCs/>
                <w:sz w:val="28"/>
                <w:szCs w:val="28"/>
              </w:rPr>
            </w:pPr>
            <w:r w:rsidRPr="007E2145">
              <w:rPr>
                <w:bCs/>
                <w:sz w:val="28"/>
                <w:szCs w:val="28"/>
              </w:rPr>
              <w:t>п</w:t>
            </w:r>
            <w:r w:rsidR="00CC2ECB" w:rsidRPr="007E2145">
              <w:rPr>
                <w:bCs/>
                <w:sz w:val="28"/>
                <w:szCs w:val="28"/>
              </w:rPr>
              <w:t>ротягом кварталу</w:t>
            </w:r>
          </w:p>
        </w:tc>
        <w:tc>
          <w:tcPr>
            <w:tcW w:w="3685" w:type="dxa"/>
            <w:tcBorders>
              <w:top w:val="single" w:sz="4" w:space="0" w:color="auto"/>
              <w:left w:val="single" w:sz="4" w:space="0" w:color="auto"/>
              <w:bottom w:val="single" w:sz="4" w:space="0" w:color="auto"/>
              <w:right w:val="single" w:sz="4" w:space="0" w:color="auto"/>
            </w:tcBorders>
          </w:tcPr>
          <w:p w:rsidR="003546FF" w:rsidRPr="007E2145" w:rsidRDefault="003546FF" w:rsidP="004C19C3">
            <w:pPr>
              <w:pStyle w:val="3"/>
              <w:jc w:val="left"/>
              <w:rPr>
                <w:sz w:val="28"/>
                <w:szCs w:val="28"/>
              </w:rPr>
            </w:pPr>
            <w:r w:rsidRPr="007E2145">
              <w:rPr>
                <w:sz w:val="28"/>
                <w:szCs w:val="28"/>
              </w:rPr>
              <w:t>заступник</w:t>
            </w:r>
            <w:r w:rsidR="00CC2ECB" w:rsidRPr="007E2145">
              <w:rPr>
                <w:sz w:val="28"/>
                <w:szCs w:val="28"/>
              </w:rPr>
              <w:t>и</w:t>
            </w:r>
            <w:r w:rsidRPr="007E2145">
              <w:rPr>
                <w:sz w:val="28"/>
                <w:szCs w:val="28"/>
              </w:rPr>
              <w:t xml:space="preserve"> голови</w:t>
            </w:r>
            <w:r w:rsidRPr="007E2145">
              <w:rPr>
                <w:szCs w:val="28"/>
              </w:rPr>
              <w:t xml:space="preserve">, </w:t>
            </w:r>
            <w:r w:rsidRPr="007E2145">
              <w:rPr>
                <w:sz w:val="28"/>
                <w:szCs w:val="28"/>
              </w:rPr>
              <w:t>керівник апарату, структурні підрозділи райдержадміністрації та її апарату, територіальні органи міністерств та інших центральних органів виконавчої влади</w:t>
            </w:r>
          </w:p>
        </w:tc>
        <w:tc>
          <w:tcPr>
            <w:tcW w:w="4035" w:type="dxa"/>
            <w:tcBorders>
              <w:top w:val="single" w:sz="4" w:space="0" w:color="auto"/>
              <w:left w:val="single" w:sz="4" w:space="0" w:color="auto"/>
              <w:bottom w:val="single" w:sz="4" w:space="0" w:color="auto"/>
              <w:right w:val="single" w:sz="4" w:space="0" w:color="auto"/>
            </w:tcBorders>
            <w:hideMark/>
          </w:tcPr>
          <w:p w:rsidR="00F8152A" w:rsidRPr="007E2145" w:rsidRDefault="00E4093C" w:rsidP="00E4093C">
            <w:pPr>
              <w:pStyle w:val="3"/>
              <w:jc w:val="left"/>
              <w:rPr>
                <w:sz w:val="28"/>
                <w:szCs w:val="28"/>
              </w:rPr>
            </w:pPr>
            <w:r w:rsidRPr="007E2145">
              <w:rPr>
                <w:sz w:val="28"/>
                <w:szCs w:val="28"/>
              </w:rPr>
              <w:t>Протоколи</w:t>
            </w:r>
          </w:p>
          <w:p w:rsidR="00E4093C" w:rsidRPr="007E2145" w:rsidRDefault="00180DEB" w:rsidP="00E4093C">
            <w:pPr>
              <w:pStyle w:val="3"/>
              <w:jc w:val="left"/>
              <w:rPr>
                <w:sz w:val="28"/>
                <w:szCs w:val="28"/>
              </w:rPr>
            </w:pPr>
            <w:r w:rsidRPr="007E2145">
              <w:rPr>
                <w:sz w:val="28"/>
                <w:szCs w:val="28"/>
              </w:rPr>
              <w:t>від 04.04.2022 року № 18</w:t>
            </w:r>
          </w:p>
          <w:p w:rsidR="00F8152A" w:rsidRPr="007E2145" w:rsidRDefault="00F8152A" w:rsidP="00F8152A">
            <w:pPr>
              <w:pStyle w:val="3"/>
              <w:jc w:val="left"/>
              <w:rPr>
                <w:sz w:val="28"/>
                <w:szCs w:val="28"/>
              </w:rPr>
            </w:pPr>
            <w:r w:rsidRPr="007E2145">
              <w:rPr>
                <w:sz w:val="28"/>
                <w:szCs w:val="28"/>
              </w:rPr>
              <w:t xml:space="preserve">від </w:t>
            </w:r>
            <w:r w:rsidR="00180DEB" w:rsidRPr="007E2145">
              <w:rPr>
                <w:sz w:val="28"/>
                <w:szCs w:val="28"/>
              </w:rPr>
              <w:t>11.04.2022 року № 19</w:t>
            </w:r>
          </w:p>
          <w:p w:rsidR="00F8152A" w:rsidRPr="007E2145" w:rsidRDefault="00180DEB" w:rsidP="00F8152A">
            <w:pPr>
              <w:pStyle w:val="3"/>
              <w:jc w:val="left"/>
              <w:rPr>
                <w:sz w:val="28"/>
                <w:szCs w:val="28"/>
              </w:rPr>
            </w:pPr>
            <w:r w:rsidRPr="007E2145">
              <w:rPr>
                <w:sz w:val="28"/>
                <w:szCs w:val="28"/>
              </w:rPr>
              <w:t>від 18.04.2022 року № 21</w:t>
            </w:r>
          </w:p>
          <w:p w:rsidR="00F8152A" w:rsidRPr="007E2145" w:rsidRDefault="00180DEB" w:rsidP="00F8152A">
            <w:pPr>
              <w:pStyle w:val="3"/>
              <w:jc w:val="left"/>
              <w:rPr>
                <w:sz w:val="28"/>
                <w:szCs w:val="28"/>
              </w:rPr>
            </w:pPr>
            <w:r w:rsidRPr="007E2145">
              <w:rPr>
                <w:sz w:val="28"/>
                <w:szCs w:val="28"/>
              </w:rPr>
              <w:t>від 25.04.2022 року № 22</w:t>
            </w:r>
          </w:p>
          <w:p w:rsidR="00F8152A" w:rsidRPr="007E2145" w:rsidRDefault="00180DEB" w:rsidP="00F8152A">
            <w:pPr>
              <w:pStyle w:val="3"/>
              <w:jc w:val="left"/>
              <w:rPr>
                <w:sz w:val="28"/>
                <w:szCs w:val="28"/>
              </w:rPr>
            </w:pPr>
            <w:r w:rsidRPr="007E2145">
              <w:rPr>
                <w:sz w:val="28"/>
                <w:szCs w:val="28"/>
              </w:rPr>
              <w:t>від 02.05.2022 року № 23</w:t>
            </w:r>
          </w:p>
          <w:p w:rsidR="00F8152A" w:rsidRPr="007E2145" w:rsidRDefault="00180DEB" w:rsidP="00F8152A">
            <w:pPr>
              <w:pStyle w:val="3"/>
              <w:jc w:val="left"/>
              <w:rPr>
                <w:sz w:val="28"/>
                <w:szCs w:val="28"/>
              </w:rPr>
            </w:pPr>
            <w:r w:rsidRPr="007E2145">
              <w:rPr>
                <w:sz w:val="28"/>
                <w:szCs w:val="28"/>
              </w:rPr>
              <w:t>від 09.05.20</w:t>
            </w:r>
            <w:bookmarkStart w:id="0" w:name="_GoBack"/>
            <w:bookmarkEnd w:id="0"/>
            <w:r w:rsidRPr="007E2145">
              <w:rPr>
                <w:sz w:val="28"/>
                <w:szCs w:val="28"/>
              </w:rPr>
              <w:t>22 року № 25</w:t>
            </w:r>
          </w:p>
          <w:p w:rsidR="00F8152A" w:rsidRPr="007E2145" w:rsidRDefault="00180DEB" w:rsidP="00F8152A">
            <w:pPr>
              <w:pStyle w:val="3"/>
              <w:jc w:val="left"/>
              <w:rPr>
                <w:sz w:val="28"/>
                <w:szCs w:val="28"/>
              </w:rPr>
            </w:pPr>
            <w:r w:rsidRPr="007E2145">
              <w:rPr>
                <w:sz w:val="28"/>
                <w:szCs w:val="28"/>
              </w:rPr>
              <w:t>від 16.05.2022 року № 26</w:t>
            </w:r>
          </w:p>
          <w:p w:rsidR="00F8152A" w:rsidRPr="007E2145" w:rsidRDefault="00180DEB" w:rsidP="00F8152A">
            <w:pPr>
              <w:pStyle w:val="3"/>
              <w:jc w:val="left"/>
              <w:rPr>
                <w:sz w:val="28"/>
                <w:szCs w:val="28"/>
              </w:rPr>
            </w:pPr>
            <w:r w:rsidRPr="007E2145">
              <w:rPr>
                <w:sz w:val="28"/>
                <w:szCs w:val="28"/>
              </w:rPr>
              <w:t>від 23</w:t>
            </w:r>
            <w:r w:rsidR="00761BD3">
              <w:rPr>
                <w:sz w:val="28"/>
                <w:szCs w:val="28"/>
              </w:rPr>
              <w:t>.05</w:t>
            </w:r>
            <w:r w:rsidRPr="007E2145">
              <w:rPr>
                <w:sz w:val="28"/>
                <w:szCs w:val="28"/>
              </w:rPr>
              <w:t>.2022 року № 27</w:t>
            </w:r>
          </w:p>
          <w:p w:rsidR="00F8152A" w:rsidRPr="007E2145" w:rsidRDefault="00180DEB" w:rsidP="00F8152A">
            <w:pPr>
              <w:pStyle w:val="3"/>
              <w:jc w:val="left"/>
              <w:rPr>
                <w:sz w:val="28"/>
                <w:szCs w:val="28"/>
              </w:rPr>
            </w:pPr>
            <w:r w:rsidRPr="007E2145">
              <w:rPr>
                <w:sz w:val="28"/>
                <w:szCs w:val="28"/>
              </w:rPr>
              <w:t>від 30.05.2022 року № 28</w:t>
            </w:r>
          </w:p>
          <w:p w:rsidR="00F8152A" w:rsidRPr="007E2145" w:rsidRDefault="00180DEB" w:rsidP="00F8152A">
            <w:pPr>
              <w:pStyle w:val="3"/>
              <w:jc w:val="left"/>
              <w:rPr>
                <w:sz w:val="28"/>
                <w:szCs w:val="28"/>
              </w:rPr>
            </w:pPr>
            <w:r w:rsidRPr="007E2145">
              <w:rPr>
                <w:sz w:val="28"/>
                <w:szCs w:val="28"/>
              </w:rPr>
              <w:t>від 06.06.2022 року № 29</w:t>
            </w:r>
          </w:p>
          <w:p w:rsidR="00F8152A" w:rsidRPr="007E2145" w:rsidRDefault="00D24720" w:rsidP="00F8152A">
            <w:pPr>
              <w:pStyle w:val="3"/>
              <w:jc w:val="left"/>
              <w:rPr>
                <w:sz w:val="28"/>
                <w:szCs w:val="28"/>
              </w:rPr>
            </w:pPr>
            <w:r w:rsidRPr="007E2145">
              <w:rPr>
                <w:sz w:val="28"/>
                <w:szCs w:val="28"/>
              </w:rPr>
              <w:t>від 13.06.2022 року № 30</w:t>
            </w:r>
          </w:p>
          <w:p w:rsidR="00F8152A" w:rsidRPr="007E2145" w:rsidRDefault="00D24720" w:rsidP="00F8152A">
            <w:pPr>
              <w:pStyle w:val="3"/>
              <w:jc w:val="left"/>
              <w:rPr>
                <w:sz w:val="28"/>
                <w:szCs w:val="28"/>
              </w:rPr>
            </w:pPr>
            <w:r w:rsidRPr="007E2145">
              <w:rPr>
                <w:sz w:val="28"/>
                <w:szCs w:val="28"/>
              </w:rPr>
              <w:t>від 20.06</w:t>
            </w:r>
            <w:r w:rsidR="00F8152A" w:rsidRPr="007E2145">
              <w:rPr>
                <w:sz w:val="28"/>
                <w:szCs w:val="28"/>
              </w:rPr>
              <w:t xml:space="preserve">.2022 </w:t>
            </w:r>
            <w:r w:rsidRPr="007E2145">
              <w:rPr>
                <w:sz w:val="28"/>
                <w:szCs w:val="28"/>
              </w:rPr>
              <w:t>року № 31</w:t>
            </w:r>
          </w:p>
          <w:p w:rsidR="007327CF" w:rsidRPr="007E2145" w:rsidRDefault="00D24720" w:rsidP="00D24720">
            <w:pPr>
              <w:pStyle w:val="3"/>
              <w:jc w:val="left"/>
              <w:rPr>
                <w:sz w:val="28"/>
                <w:szCs w:val="28"/>
              </w:rPr>
            </w:pPr>
            <w:r w:rsidRPr="007E2145">
              <w:rPr>
                <w:sz w:val="28"/>
                <w:szCs w:val="28"/>
              </w:rPr>
              <w:t>від 27.06.2022 року № 32</w:t>
            </w:r>
          </w:p>
        </w:tc>
      </w:tr>
    </w:tbl>
    <w:p w:rsidR="0024011B" w:rsidRPr="007E2145" w:rsidRDefault="0024011B" w:rsidP="00046F9D">
      <w:pPr>
        <w:pStyle w:val="6"/>
        <w:rPr>
          <w:b w:val="0"/>
          <w:bCs w:val="0"/>
          <w:sz w:val="28"/>
          <w:szCs w:val="28"/>
        </w:rPr>
      </w:pPr>
    </w:p>
    <w:p w:rsidR="00282B5B" w:rsidRPr="007E2145" w:rsidRDefault="00282B5B" w:rsidP="00282B5B">
      <w:pPr>
        <w:pStyle w:val="6"/>
        <w:rPr>
          <w:b w:val="0"/>
          <w:bCs w:val="0"/>
          <w:sz w:val="28"/>
          <w:szCs w:val="28"/>
        </w:rPr>
      </w:pPr>
      <w:r w:rsidRPr="007E2145">
        <w:rPr>
          <w:b w:val="0"/>
          <w:bCs w:val="0"/>
          <w:sz w:val="28"/>
          <w:szCs w:val="28"/>
        </w:rPr>
        <w:t>Питання, які будуть розглядатися на нарадах у</w:t>
      </w:r>
      <w:r w:rsidR="00D24720" w:rsidRPr="007E2145">
        <w:rPr>
          <w:b w:val="0"/>
          <w:bCs w:val="0"/>
          <w:sz w:val="28"/>
          <w:szCs w:val="28"/>
        </w:rPr>
        <w:t xml:space="preserve"> </w:t>
      </w:r>
      <w:r w:rsidRPr="007E2145">
        <w:rPr>
          <w:b w:val="0"/>
          <w:bCs w:val="0"/>
          <w:sz w:val="28"/>
          <w:szCs w:val="28"/>
        </w:rPr>
        <w:t>заступника</w:t>
      </w:r>
    </w:p>
    <w:p w:rsidR="00282B5B" w:rsidRPr="007E2145" w:rsidRDefault="00282B5B" w:rsidP="00282B5B">
      <w:pPr>
        <w:pStyle w:val="6"/>
        <w:rPr>
          <w:b w:val="0"/>
          <w:bCs w:val="0"/>
          <w:sz w:val="28"/>
          <w:szCs w:val="28"/>
        </w:rPr>
      </w:pPr>
      <w:r w:rsidRPr="007E2145">
        <w:rPr>
          <w:b w:val="0"/>
          <w:bCs w:val="0"/>
          <w:sz w:val="28"/>
          <w:szCs w:val="28"/>
        </w:rPr>
        <w:t xml:space="preserve"> голови районної</w:t>
      </w:r>
      <w:r w:rsidR="00D24720" w:rsidRPr="007E2145">
        <w:rPr>
          <w:b w:val="0"/>
          <w:bCs w:val="0"/>
          <w:sz w:val="28"/>
          <w:szCs w:val="28"/>
        </w:rPr>
        <w:t xml:space="preserve"> </w:t>
      </w:r>
      <w:r w:rsidRPr="007E2145">
        <w:rPr>
          <w:b w:val="0"/>
          <w:bCs w:val="0"/>
          <w:sz w:val="28"/>
          <w:szCs w:val="28"/>
        </w:rPr>
        <w:t>державної адміністрації Григорія Павловича</w:t>
      </w:r>
    </w:p>
    <w:p w:rsidR="00046F9D" w:rsidRPr="007E2145" w:rsidRDefault="00046F9D" w:rsidP="00046F9D">
      <w:pPr>
        <w:spacing w:after="0" w:line="240" w:lineRule="auto"/>
        <w:rPr>
          <w:rFonts w:ascii="Times New Roman" w:hAnsi="Times New Roman" w:cs="Times New Roman"/>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9"/>
        <w:gridCol w:w="2398"/>
        <w:gridCol w:w="3685"/>
        <w:gridCol w:w="3969"/>
      </w:tblGrid>
      <w:tr w:rsidR="003546FF" w:rsidRPr="007E2145" w:rsidTr="00D72714">
        <w:trPr>
          <w:trHeight w:val="675"/>
        </w:trPr>
        <w:tc>
          <w:tcPr>
            <w:tcW w:w="5399" w:type="dxa"/>
            <w:tcBorders>
              <w:top w:val="single" w:sz="4" w:space="0" w:color="auto"/>
              <w:left w:val="single" w:sz="4" w:space="0" w:color="auto"/>
              <w:bottom w:val="single" w:sz="4" w:space="0" w:color="auto"/>
              <w:right w:val="single" w:sz="4" w:space="0" w:color="auto"/>
            </w:tcBorders>
            <w:hideMark/>
          </w:tcPr>
          <w:p w:rsidR="003546FF" w:rsidRPr="007E2145" w:rsidRDefault="003546FF" w:rsidP="004C19C3">
            <w:pPr>
              <w:pStyle w:val="3"/>
              <w:jc w:val="center"/>
              <w:rPr>
                <w:sz w:val="28"/>
                <w:szCs w:val="28"/>
              </w:rPr>
            </w:pPr>
            <w:r w:rsidRPr="007E2145">
              <w:rPr>
                <w:sz w:val="28"/>
                <w:szCs w:val="28"/>
              </w:rPr>
              <w:t>Питання</w:t>
            </w:r>
          </w:p>
        </w:tc>
        <w:tc>
          <w:tcPr>
            <w:tcW w:w="2398" w:type="dxa"/>
            <w:tcBorders>
              <w:top w:val="single" w:sz="4" w:space="0" w:color="auto"/>
              <w:left w:val="single" w:sz="4" w:space="0" w:color="auto"/>
              <w:bottom w:val="single" w:sz="4" w:space="0" w:color="auto"/>
              <w:right w:val="single" w:sz="4" w:space="0" w:color="auto"/>
            </w:tcBorders>
          </w:tcPr>
          <w:p w:rsidR="003546FF" w:rsidRPr="007E2145" w:rsidRDefault="003546FF" w:rsidP="004C19C3">
            <w:pPr>
              <w:pStyle w:val="3"/>
              <w:jc w:val="center"/>
              <w:rPr>
                <w:sz w:val="28"/>
                <w:szCs w:val="28"/>
              </w:rPr>
            </w:pPr>
            <w:r w:rsidRPr="007E2145">
              <w:rPr>
                <w:sz w:val="28"/>
                <w:szCs w:val="28"/>
              </w:rPr>
              <w:t>Термін</w:t>
            </w:r>
          </w:p>
          <w:p w:rsidR="003546FF" w:rsidRPr="007E2145" w:rsidRDefault="003546FF" w:rsidP="004C19C3">
            <w:pPr>
              <w:pStyle w:val="3"/>
              <w:jc w:val="center"/>
              <w:rPr>
                <w:sz w:val="28"/>
                <w:szCs w:val="28"/>
              </w:rPr>
            </w:pPr>
            <w:r w:rsidRPr="007E2145">
              <w:rPr>
                <w:sz w:val="28"/>
                <w:szCs w:val="28"/>
              </w:rPr>
              <w:t xml:space="preserve"> виконання</w:t>
            </w:r>
          </w:p>
        </w:tc>
        <w:tc>
          <w:tcPr>
            <w:tcW w:w="3685" w:type="dxa"/>
            <w:tcBorders>
              <w:top w:val="single" w:sz="4" w:space="0" w:color="auto"/>
              <w:left w:val="single" w:sz="4" w:space="0" w:color="auto"/>
              <w:bottom w:val="single" w:sz="4" w:space="0" w:color="auto"/>
              <w:right w:val="single" w:sz="4" w:space="0" w:color="auto"/>
            </w:tcBorders>
          </w:tcPr>
          <w:p w:rsidR="003546FF" w:rsidRPr="007E2145" w:rsidRDefault="003546FF" w:rsidP="004C19C3">
            <w:pPr>
              <w:pStyle w:val="3"/>
              <w:jc w:val="center"/>
              <w:rPr>
                <w:sz w:val="28"/>
                <w:szCs w:val="28"/>
              </w:rPr>
            </w:pPr>
            <w:r w:rsidRPr="007E2145">
              <w:rPr>
                <w:sz w:val="28"/>
                <w:szCs w:val="28"/>
              </w:rPr>
              <w:t>Відповідальні виконавці</w:t>
            </w:r>
          </w:p>
        </w:tc>
        <w:tc>
          <w:tcPr>
            <w:tcW w:w="3969" w:type="dxa"/>
            <w:tcBorders>
              <w:top w:val="single" w:sz="4" w:space="0" w:color="auto"/>
              <w:left w:val="single" w:sz="4" w:space="0" w:color="auto"/>
              <w:bottom w:val="single" w:sz="4" w:space="0" w:color="auto"/>
              <w:right w:val="single" w:sz="4" w:space="0" w:color="auto"/>
            </w:tcBorders>
            <w:hideMark/>
          </w:tcPr>
          <w:p w:rsidR="003546FF" w:rsidRPr="007E2145" w:rsidRDefault="003546FF" w:rsidP="004C19C3">
            <w:pPr>
              <w:pStyle w:val="3"/>
              <w:jc w:val="center"/>
              <w:rPr>
                <w:sz w:val="28"/>
                <w:szCs w:val="28"/>
              </w:rPr>
            </w:pPr>
            <w:r w:rsidRPr="007E2145">
              <w:rPr>
                <w:sz w:val="28"/>
                <w:szCs w:val="28"/>
              </w:rPr>
              <w:t>Інформація про стан виконання</w:t>
            </w:r>
          </w:p>
        </w:tc>
      </w:tr>
      <w:tr w:rsidR="00595CDA" w:rsidRPr="007E2145" w:rsidTr="00595CDA">
        <w:trPr>
          <w:trHeight w:val="675"/>
        </w:trPr>
        <w:tc>
          <w:tcPr>
            <w:tcW w:w="5399"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pStyle w:val="3"/>
              <w:rPr>
                <w:sz w:val="28"/>
                <w:szCs w:val="28"/>
              </w:rPr>
            </w:pPr>
            <w:r w:rsidRPr="007E2145">
              <w:rPr>
                <w:sz w:val="28"/>
                <w:szCs w:val="28"/>
              </w:rPr>
              <w:t xml:space="preserve">Про нарахування та виплату грошових допомог, пільг та житлових субсидій на </w:t>
            </w:r>
            <w:r w:rsidRPr="007E2145">
              <w:rPr>
                <w:sz w:val="28"/>
                <w:szCs w:val="28"/>
              </w:rPr>
              <w:lastRenderedPageBreak/>
              <w:t>період дії воєнного стану</w:t>
            </w:r>
          </w:p>
        </w:tc>
        <w:tc>
          <w:tcPr>
            <w:tcW w:w="2398"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pStyle w:val="3"/>
              <w:jc w:val="center"/>
              <w:rPr>
                <w:sz w:val="28"/>
                <w:szCs w:val="28"/>
              </w:rPr>
            </w:pPr>
            <w:r w:rsidRPr="007E2145">
              <w:rPr>
                <w:sz w:val="28"/>
                <w:szCs w:val="28"/>
              </w:rPr>
              <w:lastRenderedPageBreak/>
              <w:t>квітень</w:t>
            </w:r>
          </w:p>
        </w:tc>
        <w:tc>
          <w:tcPr>
            <w:tcW w:w="3685"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spacing w:after="0" w:line="240" w:lineRule="auto"/>
              <w:rPr>
                <w:rFonts w:ascii="Times New Roman" w:hAnsi="Times New Roman" w:cs="Times New Roman"/>
                <w:sz w:val="28"/>
                <w:szCs w:val="28"/>
              </w:rPr>
            </w:pPr>
            <w:r w:rsidRPr="007E2145">
              <w:rPr>
                <w:rFonts w:ascii="Times New Roman" w:hAnsi="Times New Roman" w:cs="Times New Roman"/>
                <w:sz w:val="28"/>
                <w:szCs w:val="28"/>
              </w:rPr>
              <w:t>Григорій Павлович</w:t>
            </w:r>
          </w:p>
          <w:p w:rsidR="00595CDA" w:rsidRPr="007E2145" w:rsidRDefault="00595CDA" w:rsidP="00595CDA">
            <w:pPr>
              <w:rPr>
                <w:rFonts w:ascii="Times New Roman" w:hAnsi="Times New Roman" w:cs="Times New Roman"/>
                <w:bCs/>
                <w:sz w:val="28"/>
                <w:szCs w:val="28"/>
              </w:rPr>
            </w:pPr>
            <w:r w:rsidRPr="007E2145">
              <w:rPr>
                <w:rFonts w:ascii="Times New Roman" w:hAnsi="Times New Roman" w:cs="Times New Roman"/>
                <w:bCs/>
                <w:sz w:val="28"/>
                <w:szCs w:val="28"/>
              </w:rPr>
              <w:t>Світлана Авраменко</w:t>
            </w:r>
          </w:p>
          <w:p w:rsidR="00595CDA" w:rsidRPr="007E2145" w:rsidRDefault="00595CDA" w:rsidP="00595CDA">
            <w:pPr>
              <w:spacing w:after="0" w:line="240" w:lineRule="auto"/>
              <w:jc w:val="center"/>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595CDA" w:rsidRPr="007E2145" w:rsidRDefault="00761BD3" w:rsidP="00D24720">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lastRenderedPageBreak/>
              <w:t>27.04</w:t>
            </w:r>
            <w:r w:rsidR="00595CDA" w:rsidRPr="007E2145">
              <w:rPr>
                <w:rFonts w:ascii="Times New Roman" w:hAnsi="Times New Roman" w:cs="Times New Roman"/>
                <w:sz w:val="28"/>
                <w:szCs w:val="28"/>
              </w:rPr>
              <w:t>.2022</w:t>
            </w:r>
            <w:r w:rsidR="00D24720" w:rsidRPr="007E2145">
              <w:rPr>
                <w:rFonts w:ascii="Times New Roman" w:hAnsi="Times New Roman" w:cs="Times New Roman"/>
                <w:sz w:val="28"/>
                <w:szCs w:val="28"/>
              </w:rPr>
              <w:t> </w:t>
            </w:r>
            <w:r w:rsidR="00595CDA" w:rsidRPr="007E2145">
              <w:rPr>
                <w:rFonts w:ascii="Times New Roman" w:hAnsi="Times New Roman" w:cs="Times New Roman"/>
                <w:sz w:val="28"/>
                <w:szCs w:val="28"/>
              </w:rPr>
              <w:t>№</w:t>
            </w:r>
            <w:r w:rsidR="00D24720" w:rsidRPr="007E2145">
              <w:rPr>
                <w:rFonts w:ascii="Times New Roman" w:hAnsi="Times New Roman" w:cs="Times New Roman"/>
                <w:sz w:val="28"/>
                <w:szCs w:val="28"/>
              </w:rPr>
              <w:t> </w:t>
            </w:r>
            <w:r>
              <w:rPr>
                <w:rFonts w:ascii="Times New Roman" w:hAnsi="Times New Roman" w:cs="Times New Roman"/>
                <w:sz w:val="28"/>
                <w:szCs w:val="28"/>
              </w:rPr>
              <w:t>165</w:t>
            </w:r>
            <w:r w:rsidR="00595CDA" w:rsidRPr="007E2145">
              <w:rPr>
                <w:rFonts w:ascii="Times New Roman" w:hAnsi="Times New Roman" w:cs="Times New Roman"/>
                <w:sz w:val="28"/>
                <w:szCs w:val="28"/>
              </w:rPr>
              <w:t xml:space="preserve">/01-19 (інформація заступнику голови </w:t>
            </w:r>
            <w:r w:rsidR="00595CDA" w:rsidRPr="007E2145">
              <w:rPr>
                <w:rFonts w:ascii="Times New Roman" w:hAnsi="Times New Roman" w:cs="Times New Roman"/>
                <w:sz w:val="28"/>
                <w:szCs w:val="28"/>
              </w:rPr>
              <w:lastRenderedPageBreak/>
              <w:t xml:space="preserve">райдержадміністрації Г.Павловичу) </w:t>
            </w:r>
          </w:p>
        </w:tc>
      </w:tr>
      <w:tr w:rsidR="00595CDA" w:rsidRPr="007E2145" w:rsidTr="00595CDA">
        <w:trPr>
          <w:trHeight w:val="675"/>
        </w:trPr>
        <w:tc>
          <w:tcPr>
            <w:tcW w:w="5399"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lastRenderedPageBreak/>
              <w:t>Про координацію</w:t>
            </w:r>
            <w:r w:rsidR="00CD7453" w:rsidRPr="007E2145">
              <w:rPr>
                <w:rFonts w:ascii="Times New Roman" w:hAnsi="Times New Roman" w:cs="Times New Roman"/>
                <w:sz w:val="28"/>
                <w:szCs w:val="28"/>
              </w:rPr>
              <w:t xml:space="preserve"> </w:t>
            </w:r>
            <w:r w:rsidRPr="007E2145">
              <w:rPr>
                <w:rFonts w:ascii="Times New Roman" w:hAnsi="Times New Roman" w:cs="Times New Roman"/>
                <w:sz w:val="28"/>
                <w:szCs w:val="28"/>
              </w:rPr>
              <w:t>роботи державних органів з питань ліквідації незаконного виробництва та обігу алкогольних напоїв, тютюнових виробів та запобігання і протидії контрабанді на території району</w:t>
            </w:r>
          </w:p>
        </w:tc>
        <w:tc>
          <w:tcPr>
            <w:tcW w:w="2398"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pStyle w:val="a5"/>
              <w:jc w:val="center"/>
              <w:rPr>
                <w:sz w:val="28"/>
                <w:szCs w:val="28"/>
              </w:rPr>
            </w:pPr>
            <w:r w:rsidRPr="007E2145">
              <w:rPr>
                <w:sz w:val="28"/>
                <w:szCs w:val="28"/>
              </w:rPr>
              <w:t>щомісяця</w:t>
            </w:r>
          </w:p>
        </w:tc>
        <w:tc>
          <w:tcPr>
            <w:tcW w:w="3685"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spacing w:after="0" w:line="240" w:lineRule="auto"/>
              <w:rPr>
                <w:rFonts w:ascii="Times New Roman" w:hAnsi="Times New Roman" w:cs="Times New Roman"/>
                <w:sz w:val="28"/>
                <w:szCs w:val="28"/>
              </w:rPr>
            </w:pPr>
            <w:r w:rsidRPr="007E2145">
              <w:rPr>
                <w:rFonts w:ascii="Times New Roman" w:hAnsi="Times New Roman" w:cs="Times New Roman"/>
                <w:sz w:val="28"/>
                <w:szCs w:val="28"/>
              </w:rPr>
              <w:t>Григорій Павлович</w:t>
            </w:r>
          </w:p>
          <w:p w:rsidR="00595CDA" w:rsidRPr="007E2145" w:rsidRDefault="00595CDA" w:rsidP="00595CDA">
            <w:pPr>
              <w:rPr>
                <w:rFonts w:ascii="Times New Roman" w:hAnsi="Times New Roman" w:cs="Times New Roman"/>
                <w:bCs/>
                <w:sz w:val="28"/>
                <w:szCs w:val="28"/>
              </w:rPr>
            </w:pPr>
            <w:r w:rsidRPr="007E2145">
              <w:rPr>
                <w:rFonts w:ascii="Times New Roman" w:hAnsi="Times New Roman" w:cs="Times New Roman"/>
                <w:sz w:val="28"/>
                <w:szCs w:val="28"/>
              </w:rPr>
              <w:t>Тетяна Таранюк</w:t>
            </w:r>
          </w:p>
          <w:p w:rsidR="00595CDA" w:rsidRPr="007E2145" w:rsidRDefault="00595CDA" w:rsidP="00595CDA">
            <w:pPr>
              <w:spacing w:after="0" w:line="240" w:lineRule="auto"/>
              <w:jc w:val="center"/>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595CDA" w:rsidRPr="007E2145" w:rsidRDefault="00D24720" w:rsidP="00595CDA">
            <w:pPr>
              <w:spacing w:after="0" w:line="240" w:lineRule="auto"/>
              <w:jc w:val="both"/>
              <w:rPr>
                <w:rFonts w:ascii="Times New Roman" w:hAnsi="Times New Roman" w:cs="Times New Roman"/>
                <w:color w:val="FF0000"/>
                <w:sz w:val="28"/>
                <w:szCs w:val="28"/>
              </w:rPr>
            </w:pPr>
            <w:r w:rsidRPr="007E2145">
              <w:rPr>
                <w:rFonts w:ascii="Times New Roman" w:hAnsi="Times New Roman" w:cs="Times New Roman"/>
                <w:sz w:val="28"/>
                <w:szCs w:val="28"/>
              </w:rPr>
              <w:t>У звʼязку із введенням воєнного стану в Україні відповідно до Указу Президента України від 24.02.2022 № 64/2022 не проведено</w:t>
            </w:r>
          </w:p>
        </w:tc>
      </w:tr>
      <w:tr w:rsidR="00595CDA" w:rsidRPr="007E2145" w:rsidTr="00595CDA">
        <w:trPr>
          <w:trHeight w:val="389"/>
        </w:trPr>
        <w:tc>
          <w:tcPr>
            <w:tcW w:w="5399"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Про легалізацію лісопильних об’єктів та ліквідацію нелегального обігу деревини на території району</w:t>
            </w:r>
          </w:p>
        </w:tc>
        <w:tc>
          <w:tcPr>
            <w:tcW w:w="2398"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pStyle w:val="a5"/>
              <w:jc w:val="center"/>
              <w:rPr>
                <w:sz w:val="28"/>
                <w:szCs w:val="28"/>
              </w:rPr>
            </w:pPr>
            <w:r w:rsidRPr="007E2145">
              <w:rPr>
                <w:sz w:val="28"/>
                <w:szCs w:val="28"/>
              </w:rPr>
              <w:t>щомісяця</w:t>
            </w:r>
          </w:p>
        </w:tc>
        <w:tc>
          <w:tcPr>
            <w:tcW w:w="3685"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spacing w:after="0" w:line="240" w:lineRule="auto"/>
              <w:rPr>
                <w:rFonts w:ascii="Times New Roman" w:hAnsi="Times New Roman" w:cs="Times New Roman"/>
                <w:sz w:val="28"/>
                <w:szCs w:val="28"/>
              </w:rPr>
            </w:pPr>
            <w:r w:rsidRPr="007E2145">
              <w:rPr>
                <w:rFonts w:ascii="Times New Roman" w:hAnsi="Times New Roman" w:cs="Times New Roman"/>
                <w:sz w:val="28"/>
                <w:szCs w:val="28"/>
              </w:rPr>
              <w:t>Григорій Павлович</w:t>
            </w:r>
          </w:p>
          <w:p w:rsidR="00595CDA" w:rsidRPr="007E2145" w:rsidRDefault="00595CDA" w:rsidP="00595CDA">
            <w:pPr>
              <w:rPr>
                <w:rFonts w:ascii="Times New Roman" w:hAnsi="Times New Roman" w:cs="Times New Roman"/>
                <w:sz w:val="28"/>
                <w:szCs w:val="28"/>
              </w:rPr>
            </w:pPr>
            <w:r w:rsidRPr="007E2145">
              <w:rPr>
                <w:rFonts w:ascii="Times New Roman" w:hAnsi="Times New Roman" w:cs="Times New Roman"/>
                <w:sz w:val="28"/>
                <w:szCs w:val="28"/>
              </w:rPr>
              <w:t>Тетяна Таранюк</w:t>
            </w:r>
          </w:p>
        </w:tc>
        <w:tc>
          <w:tcPr>
            <w:tcW w:w="3969" w:type="dxa"/>
            <w:tcBorders>
              <w:top w:val="single" w:sz="4" w:space="0" w:color="auto"/>
              <w:left w:val="single" w:sz="4" w:space="0" w:color="auto"/>
              <w:bottom w:val="single" w:sz="4" w:space="0" w:color="auto"/>
              <w:right w:val="single" w:sz="4" w:space="0" w:color="auto"/>
            </w:tcBorders>
            <w:hideMark/>
          </w:tcPr>
          <w:p w:rsidR="00595CDA" w:rsidRPr="007E2145" w:rsidRDefault="00595CDA" w:rsidP="00D24720">
            <w:pPr>
              <w:spacing w:after="0" w:line="240" w:lineRule="auto"/>
              <w:ind w:hanging="108"/>
              <w:jc w:val="both"/>
              <w:rPr>
                <w:rFonts w:ascii="Times New Roman" w:hAnsi="Times New Roman" w:cs="Times New Roman"/>
                <w:sz w:val="28"/>
                <w:szCs w:val="28"/>
              </w:rPr>
            </w:pPr>
            <w:r w:rsidRPr="007E2145">
              <w:rPr>
                <w:rFonts w:ascii="Times New Roman" w:hAnsi="Times New Roman" w:cs="Times New Roman"/>
                <w:sz w:val="28"/>
              </w:rPr>
              <w:t xml:space="preserve"> </w:t>
            </w:r>
            <w:r w:rsidR="00D24720" w:rsidRPr="007E2145">
              <w:rPr>
                <w:rFonts w:ascii="Times New Roman" w:hAnsi="Times New Roman" w:cs="Times New Roman"/>
                <w:sz w:val="28"/>
                <w:szCs w:val="28"/>
              </w:rPr>
              <w:t>У звʼязку із введенням воєнного стану в Україні відповідно до Указу Президента України від 24.02.2022 № 64/2022 не проведено</w:t>
            </w:r>
          </w:p>
        </w:tc>
      </w:tr>
      <w:tr w:rsidR="00595CDA" w:rsidRPr="007E2145" w:rsidTr="00595CDA">
        <w:trPr>
          <w:trHeight w:val="675"/>
        </w:trPr>
        <w:tc>
          <w:tcPr>
            <w:tcW w:w="5399"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 xml:space="preserve">Про погашення заборгованості із заробітної плати (грошового забезпечення) пенсій, стипендій та інших соціальних виплат </w:t>
            </w:r>
          </w:p>
        </w:tc>
        <w:tc>
          <w:tcPr>
            <w:tcW w:w="2398"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pStyle w:val="a5"/>
              <w:jc w:val="center"/>
              <w:rPr>
                <w:sz w:val="28"/>
                <w:szCs w:val="28"/>
              </w:rPr>
            </w:pPr>
            <w:r w:rsidRPr="007E2145">
              <w:rPr>
                <w:sz w:val="28"/>
                <w:szCs w:val="28"/>
              </w:rPr>
              <w:t>щомісяця</w:t>
            </w:r>
          </w:p>
        </w:tc>
        <w:tc>
          <w:tcPr>
            <w:tcW w:w="3685"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spacing w:after="0" w:line="240" w:lineRule="auto"/>
              <w:rPr>
                <w:rFonts w:ascii="Times New Roman" w:hAnsi="Times New Roman" w:cs="Times New Roman"/>
                <w:sz w:val="28"/>
                <w:szCs w:val="28"/>
              </w:rPr>
            </w:pPr>
            <w:r w:rsidRPr="007E2145">
              <w:rPr>
                <w:rFonts w:ascii="Times New Roman" w:hAnsi="Times New Roman" w:cs="Times New Roman"/>
                <w:sz w:val="28"/>
                <w:szCs w:val="28"/>
              </w:rPr>
              <w:t>Григорій Павлович</w:t>
            </w:r>
          </w:p>
          <w:p w:rsidR="00595CDA" w:rsidRPr="007E2145" w:rsidRDefault="00595CDA" w:rsidP="00595CDA">
            <w:pPr>
              <w:rPr>
                <w:rFonts w:ascii="Times New Roman" w:hAnsi="Times New Roman" w:cs="Times New Roman"/>
                <w:sz w:val="28"/>
                <w:szCs w:val="28"/>
              </w:rPr>
            </w:pPr>
            <w:r w:rsidRPr="007E2145">
              <w:rPr>
                <w:rFonts w:ascii="Times New Roman" w:hAnsi="Times New Roman" w:cs="Times New Roman"/>
                <w:sz w:val="28"/>
                <w:szCs w:val="28"/>
              </w:rPr>
              <w:t>Тетяна Таранюк</w:t>
            </w:r>
          </w:p>
        </w:tc>
        <w:tc>
          <w:tcPr>
            <w:tcW w:w="3969" w:type="dxa"/>
            <w:tcBorders>
              <w:top w:val="single" w:sz="4" w:space="0" w:color="auto"/>
              <w:left w:val="single" w:sz="4" w:space="0" w:color="auto"/>
              <w:bottom w:val="single" w:sz="4" w:space="0" w:color="auto"/>
              <w:right w:val="single" w:sz="4" w:space="0" w:color="auto"/>
            </w:tcBorders>
            <w:hideMark/>
          </w:tcPr>
          <w:p w:rsidR="00595CDA" w:rsidRPr="007E2145" w:rsidRDefault="00CD7453" w:rsidP="00595CDA">
            <w:pPr>
              <w:spacing w:after="0" w:line="240" w:lineRule="auto"/>
              <w:jc w:val="both"/>
              <w:rPr>
                <w:rFonts w:ascii="Times New Roman" w:hAnsi="Times New Roman" w:cs="Times New Roman"/>
                <w:sz w:val="28"/>
                <w:szCs w:val="28"/>
              </w:rPr>
            </w:pPr>
            <w:r w:rsidRPr="007E2145">
              <w:rPr>
                <w:rFonts w:ascii="Times New Roman" w:hAnsi="Times New Roman" w:cs="Times New Roman"/>
                <w:sz w:val="28"/>
              </w:rPr>
              <w:t>Інформація подається щоп’ятниці в управління економічного розвитку та торгівлі ОДА</w:t>
            </w:r>
          </w:p>
        </w:tc>
      </w:tr>
      <w:tr w:rsidR="00595CDA" w:rsidRPr="007E2145" w:rsidTr="00595CDA">
        <w:trPr>
          <w:trHeight w:val="675"/>
        </w:trPr>
        <w:tc>
          <w:tcPr>
            <w:tcW w:w="5399"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pStyle w:val="a5"/>
              <w:jc w:val="both"/>
              <w:rPr>
                <w:sz w:val="28"/>
                <w:szCs w:val="28"/>
              </w:rPr>
            </w:pPr>
            <w:r w:rsidRPr="007E2145">
              <w:rPr>
                <w:sz w:val="28"/>
                <w:szCs w:val="28"/>
              </w:rPr>
              <w:t>Про виконання нормативно-правових актів щодо діяльності з питань усиновлення та здійснення нагляду за дотриманням прав усиновлених дітей</w:t>
            </w:r>
          </w:p>
        </w:tc>
        <w:tc>
          <w:tcPr>
            <w:tcW w:w="2398"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pStyle w:val="a5"/>
              <w:jc w:val="center"/>
              <w:rPr>
                <w:sz w:val="28"/>
                <w:szCs w:val="28"/>
              </w:rPr>
            </w:pPr>
            <w:r w:rsidRPr="007E2145">
              <w:rPr>
                <w:sz w:val="28"/>
                <w:szCs w:val="28"/>
              </w:rPr>
              <w:t>червень</w:t>
            </w:r>
          </w:p>
        </w:tc>
        <w:tc>
          <w:tcPr>
            <w:tcW w:w="3685"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spacing w:after="0" w:line="240" w:lineRule="auto"/>
              <w:rPr>
                <w:rFonts w:ascii="Times New Roman" w:hAnsi="Times New Roman" w:cs="Times New Roman"/>
                <w:sz w:val="28"/>
                <w:szCs w:val="28"/>
              </w:rPr>
            </w:pPr>
            <w:r w:rsidRPr="007E2145">
              <w:rPr>
                <w:rFonts w:ascii="Times New Roman" w:hAnsi="Times New Roman" w:cs="Times New Roman"/>
                <w:sz w:val="28"/>
                <w:szCs w:val="28"/>
              </w:rPr>
              <w:t>Григорій Павлович</w:t>
            </w:r>
          </w:p>
          <w:p w:rsidR="00595CDA" w:rsidRPr="007E2145" w:rsidRDefault="00595CDA" w:rsidP="00595CDA">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Людмила Гладчук</w:t>
            </w:r>
          </w:p>
        </w:tc>
        <w:tc>
          <w:tcPr>
            <w:tcW w:w="3969" w:type="dxa"/>
            <w:tcBorders>
              <w:top w:val="single" w:sz="4" w:space="0" w:color="auto"/>
              <w:left w:val="single" w:sz="4" w:space="0" w:color="auto"/>
              <w:bottom w:val="single" w:sz="4" w:space="0" w:color="auto"/>
              <w:right w:val="single" w:sz="4" w:space="0" w:color="auto"/>
            </w:tcBorders>
            <w:hideMark/>
          </w:tcPr>
          <w:p w:rsidR="0056760E" w:rsidRPr="007E2145" w:rsidRDefault="0056760E" w:rsidP="00D24720">
            <w:pPr>
              <w:autoSpaceDE w:val="0"/>
              <w:autoSpaceDN w:val="0"/>
              <w:adjustRightInd w:val="0"/>
              <w:spacing w:after="0" w:line="240" w:lineRule="auto"/>
              <w:jc w:val="both"/>
              <w:rPr>
                <w:rFonts w:ascii="Times New Roman" w:hAnsi="Times New Roman" w:cs="Times New Roman"/>
                <w:sz w:val="28"/>
                <w:szCs w:val="28"/>
                <w:lang w:val="ru-RU"/>
              </w:rPr>
            </w:pPr>
            <w:r w:rsidRPr="007E2145">
              <w:rPr>
                <w:rFonts w:ascii="Times New Roman" w:hAnsi="Times New Roman" w:cs="Times New Roman"/>
                <w:sz w:val="28"/>
                <w:szCs w:val="28"/>
                <w:lang w:val="ru-RU"/>
              </w:rPr>
              <w:t xml:space="preserve">Протокол наради при заступнику </w:t>
            </w:r>
            <w:r w:rsidR="00595CDA" w:rsidRPr="007E2145">
              <w:rPr>
                <w:rFonts w:ascii="Times New Roman" w:hAnsi="Times New Roman" w:cs="Times New Roman"/>
                <w:sz w:val="28"/>
                <w:szCs w:val="28"/>
                <w:lang w:val="ru-RU"/>
              </w:rPr>
              <w:t>голови райдержадміністрації</w:t>
            </w:r>
            <w:r w:rsidRPr="007E2145">
              <w:rPr>
                <w:rFonts w:ascii="Times New Roman" w:hAnsi="Times New Roman" w:cs="Times New Roman"/>
                <w:sz w:val="28"/>
                <w:szCs w:val="28"/>
                <w:lang w:val="ru-RU"/>
              </w:rPr>
              <w:t xml:space="preserve"> </w:t>
            </w:r>
          </w:p>
          <w:p w:rsidR="00595CDA" w:rsidRPr="007E2145" w:rsidRDefault="0056760E" w:rsidP="00595CDA">
            <w:pPr>
              <w:autoSpaceDE w:val="0"/>
              <w:autoSpaceDN w:val="0"/>
              <w:adjustRightInd w:val="0"/>
              <w:spacing w:after="0" w:line="240" w:lineRule="auto"/>
              <w:rPr>
                <w:rFonts w:ascii="Times New Roman" w:hAnsi="Times New Roman" w:cs="Times New Roman"/>
                <w:sz w:val="28"/>
                <w:szCs w:val="28"/>
                <w:lang w:val="ru-RU"/>
              </w:rPr>
            </w:pPr>
            <w:r w:rsidRPr="007E2145">
              <w:rPr>
                <w:rFonts w:ascii="Times New Roman" w:hAnsi="Times New Roman" w:cs="Times New Roman"/>
                <w:sz w:val="28"/>
                <w:szCs w:val="28"/>
                <w:lang w:val="ru-RU"/>
              </w:rPr>
              <w:t>Г. Павловичу від 16.06</w:t>
            </w:r>
            <w:r w:rsidR="00595CDA" w:rsidRPr="007E2145">
              <w:rPr>
                <w:rFonts w:ascii="Times New Roman" w:hAnsi="Times New Roman" w:cs="Times New Roman"/>
                <w:sz w:val="28"/>
                <w:szCs w:val="28"/>
                <w:lang w:val="ru-RU"/>
              </w:rPr>
              <w:t>.2022  № 1</w:t>
            </w:r>
            <w:r w:rsidRPr="007E2145">
              <w:rPr>
                <w:rFonts w:ascii="Times New Roman" w:hAnsi="Times New Roman" w:cs="Times New Roman"/>
                <w:sz w:val="28"/>
                <w:szCs w:val="28"/>
                <w:lang w:val="ru-RU"/>
              </w:rPr>
              <w:t>0</w:t>
            </w:r>
          </w:p>
        </w:tc>
      </w:tr>
    </w:tbl>
    <w:p w:rsidR="003F7E0B" w:rsidRPr="007E2145" w:rsidRDefault="003F7E0B" w:rsidP="00282B5B">
      <w:pPr>
        <w:pStyle w:val="6"/>
        <w:rPr>
          <w:b w:val="0"/>
          <w:bCs w:val="0"/>
          <w:sz w:val="28"/>
          <w:szCs w:val="28"/>
        </w:rPr>
      </w:pPr>
    </w:p>
    <w:p w:rsidR="00282B5B" w:rsidRPr="007E2145" w:rsidRDefault="00282B5B" w:rsidP="00282B5B">
      <w:pPr>
        <w:pStyle w:val="6"/>
        <w:rPr>
          <w:b w:val="0"/>
          <w:bCs w:val="0"/>
          <w:sz w:val="28"/>
          <w:szCs w:val="28"/>
        </w:rPr>
      </w:pPr>
      <w:r w:rsidRPr="007E2145">
        <w:rPr>
          <w:b w:val="0"/>
          <w:bCs w:val="0"/>
          <w:sz w:val="28"/>
          <w:szCs w:val="28"/>
        </w:rPr>
        <w:t>Питання, які будуть розглядатися на нарадах у заступника</w:t>
      </w:r>
    </w:p>
    <w:p w:rsidR="00282B5B" w:rsidRPr="007E2145" w:rsidRDefault="00282B5B" w:rsidP="00282B5B">
      <w:pPr>
        <w:pStyle w:val="6"/>
        <w:rPr>
          <w:b w:val="0"/>
          <w:bCs w:val="0"/>
          <w:sz w:val="28"/>
          <w:szCs w:val="28"/>
        </w:rPr>
      </w:pPr>
      <w:r w:rsidRPr="007E2145">
        <w:rPr>
          <w:b w:val="0"/>
          <w:bCs w:val="0"/>
          <w:sz w:val="28"/>
          <w:szCs w:val="28"/>
        </w:rPr>
        <w:t>голови районної</w:t>
      </w:r>
      <w:r w:rsidR="00D24720" w:rsidRPr="007E2145">
        <w:rPr>
          <w:b w:val="0"/>
          <w:bCs w:val="0"/>
          <w:sz w:val="28"/>
          <w:szCs w:val="28"/>
        </w:rPr>
        <w:t xml:space="preserve"> </w:t>
      </w:r>
      <w:r w:rsidRPr="007E2145">
        <w:rPr>
          <w:b w:val="0"/>
          <w:bCs w:val="0"/>
          <w:sz w:val="28"/>
          <w:szCs w:val="28"/>
        </w:rPr>
        <w:t>державної адміністрації Валентини Рижук</w:t>
      </w:r>
    </w:p>
    <w:p w:rsidR="0074085B" w:rsidRPr="007E2145" w:rsidRDefault="0074085B" w:rsidP="0074085B">
      <w:pPr>
        <w:spacing w:after="0"/>
        <w:rPr>
          <w:rFonts w:ascii="Times New Roman" w:hAnsi="Times New Roman" w:cs="Times New Roman"/>
          <w:sz w:val="28"/>
          <w:szCs w:val="28"/>
          <w:lang w:eastAsia="ru-RU"/>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9"/>
        <w:gridCol w:w="2398"/>
        <w:gridCol w:w="3969"/>
        <w:gridCol w:w="3685"/>
      </w:tblGrid>
      <w:tr w:rsidR="000E3265" w:rsidRPr="007E2145" w:rsidTr="000E3265">
        <w:trPr>
          <w:trHeight w:val="675"/>
        </w:trPr>
        <w:tc>
          <w:tcPr>
            <w:tcW w:w="5399" w:type="dxa"/>
            <w:tcBorders>
              <w:top w:val="single" w:sz="4" w:space="0" w:color="auto"/>
              <w:left w:val="single" w:sz="4" w:space="0" w:color="auto"/>
              <w:bottom w:val="single" w:sz="4" w:space="0" w:color="auto"/>
              <w:right w:val="single" w:sz="4" w:space="0" w:color="auto"/>
            </w:tcBorders>
            <w:hideMark/>
          </w:tcPr>
          <w:p w:rsidR="000E3265" w:rsidRPr="007E2145" w:rsidRDefault="000E3265" w:rsidP="004C19C3">
            <w:pPr>
              <w:pStyle w:val="3"/>
              <w:jc w:val="center"/>
              <w:rPr>
                <w:sz w:val="28"/>
                <w:szCs w:val="28"/>
              </w:rPr>
            </w:pPr>
            <w:r w:rsidRPr="007E2145">
              <w:rPr>
                <w:sz w:val="28"/>
                <w:szCs w:val="28"/>
              </w:rPr>
              <w:t>Питання</w:t>
            </w:r>
          </w:p>
        </w:tc>
        <w:tc>
          <w:tcPr>
            <w:tcW w:w="2398" w:type="dxa"/>
            <w:tcBorders>
              <w:top w:val="single" w:sz="4" w:space="0" w:color="auto"/>
              <w:left w:val="single" w:sz="4" w:space="0" w:color="auto"/>
              <w:bottom w:val="single" w:sz="4" w:space="0" w:color="auto"/>
              <w:right w:val="single" w:sz="4" w:space="0" w:color="auto"/>
            </w:tcBorders>
          </w:tcPr>
          <w:p w:rsidR="000E3265" w:rsidRPr="007E2145" w:rsidRDefault="000E3265" w:rsidP="004C19C3">
            <w:pPr>
              <w:pStyle w:val="3"/>
              <w:jc w:val="center"/>
              <w:rPr>
                <w:sz w:val="28"/>
                <w:szCs w:val="28"/>
              </w:rPr>
            </w:pPr>
            <w:r w:rsidRPr="007E2145">
              <w:rPr>
                <w:sz w:val="28"/>
                <w:szCs w:val="28"/>
              </w:rPr>
              <w:t>Термін</w:t>
            </w:r>
          </w:p>
          <w:p w:rsidR="000E3265" w:rsidRPr="007E2145" w:rsidRDefault="000E3265" w:rsidP="004C19C3">
            <w:pPr>
              <w:pStyle w:val="3"/>
              <w:jc w:val="center"/>
              <w:rPr>
                <w:sz w:val="28"/>
                <w:szCs w:val="28"/>
              </w:rPr>
            </w:pPr>
            <w:r w:rsidRPr="007E2145">
              <w:rPr>
                <w:sz w:val="28"/>
                <w:szCs w:val="28"/>
              </w:rPr>
              <w:t xml:space="preserve"> виконання</w:t>
            </w:r>
          </w:p>
        </w:tc>
        <w:tc>
          <w:tcPr>
            <w:tcW w:w="3969" w:type="dxa"/>
            <w:tcBorders>
              <w:top w:val="single" w:sz="4" w:space="0" w:color="auto"/>
              <w:left w:val="single" w:sz="4" w:space="0" w:color="auto"/>
              <w:bottom w:val="single" w:sz="4" w:space="0" w:color="auto"/>
              <w:right w:val="single" w:sz="4" w:space="0" w:color="auto"/>
            </w:tcBorders>
          </w:tcPr>
          <w:p w:rsidR="000E3265" w:rsidRPr="007E2145" w:rsidRDefault="000E3265" w:rsidP="004C19C3">
            <w:pPr>
              <w:pStyle w:val="3"/>
              <w:jc w:val="center"/>
              <w:rPr>
                <w:sz w:val="28"/>
                <w:szCs w:val="28"/>
              </w:rPr>
            </w:pPr>
            <w:r w:rsidRPr="007E2145">
              <w:rPr>
                <w:sz w:val="28"/>
                <w:szCs w:val="28"/>
              </w:rPr>
              <w:t>Відповідальні виконавці</w:t>
            </w:r>
          </w:p>
        </w:tc>
        <w:tc>
          <w:tcPr>
            <w:tcW w:w="3685" w:type="dxa"/>
            <w:tcBorders>
              <w:top w:val="single" w:sz="4" w:space="0" w:color="auto"/>
              <w:left w:val="single" w:sz="4" w:space="0" w:color="auto"/>
              <w:bottom w:val="single" w:sz="4" w:space="0" w:color="auto"/>
              <w:right w:val="single" w:sz="4" w:space="0" w:color="auto"/>
            </w:tcBorders>
            <w:hideMark/>
          </w:tcPr>
          <w:p w:rsidR="000E3265" w:rsidRPr="007E2145" w:rsidRDefault="000E3265" w:rsidP="004C19C3">
            <w:pPr>
              <w:pStyle w:val="3"/>
              <w:jc w:val="center"/>
              <w:rPr>
                <w:sz w:val="28"/>
                <w:szCs w:val="28"/>
              </w:rPr>
            </w:pPr>
            <w:r w:rsidRPr="007E2145">
              <w:rPr>
                <w:sz w:val="28"/>
                <w:szCs w:val="28"/>
              </w:rPr>
              <w:t>Інформація про стан виконання</w:t>
            </w:r>
          </w:p>
        </w:tc>
      </w:tr>
      <w:tr w:rsidR="00595CDA" w:rsidRPr="007E2145" w:rsidTr="00595CDA">
        <w:trPr>
          <w:trHeight w:val="675"/>
        </w:trPr>
        <w:tc>
          <w:tcPr>
            <w:tcW w:w="5399"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pStyle w:val="a5"/>
              <w:jc w:val="both"/>
              <w:rPr>
                <w:sz w:val="28"/>
                <w:szCs w:val="28"/>
              </w:rPr>
            </w:pPr>
            <w:r w:rsidRPr="007E2145">
              <w:rPr>
                <w:sz w:val="28"/>
                <w:szCs w:val="28"/>
              </w:rPr>
              <w:lastRenderedPageBreak/>
              <w:t>Про стан роботи щодо укладення охоронних договорів на пам’ятки культурної спадщини</w:t>
            </w:r>
          </w:p>
        </w:tc>
        <w:tc>
          <w:tcPr>
            <w:tcW w:w="2398"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pStyle w:val="a5"/>
              <w:jc w:val="center"/>
              <w:rPr>
                <w:sz w:val="28"/>
                <w:szCs w:val="28"/>
              </w:rPr>
            </w:pPr>
            <w:r w:rsidRPr="007E2145">
              <w:rPr>
                <w:sz w:val="28"/>
                <w:szCs w:val="28"/>
              </w:rPr>
              <w:t>червень</w:t>
            </w:r>
          </w:p>
        </w:tc>
        <w:tc>
          <w:tcPr>
            <w:tcW w:w="3969"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Валентина Рижук</w:t>
            </w:r>
          </w:p>
          <w:p w:rsidR="00595CDA" w:rsidRPr="007E2145" w:rsidRDefault="00595CDA" w:rsidP="00595CDA">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Андрій Мельник</w:t>
            </w:r>
          </w:p>
        </w:tc>
        <w:tc>
          <w:tcPr>
            <w:tcW w:w="3685"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 xml:space="preserve">У звʼязку із введенням воєнного стану в Україні відповідно до Указу Президента України від 24.02.2022 № 64/2022 не проведено </w:t>
            </w:r>
          </w:p>
        </w:tc>
      </w:tr>
    </w:tbl>
    <w:p w:rsidR="003F7E0B" w:rsidRPr="007E2145" w:rsidRDefault="003F7E0B" w:rsidP="00046F9D">
      <w:pPr>
        <w:pStyle w:val="6"/>
        <w:rPr>
          <w:b w:val="0"/>
          <w:bCs w:val="0"/>
          <w:sz w:val="28"/>
          <w:szCs w:val="28"/>
        </w:rPr>
      </w:pPr>
    </w:p>
    <w:p w:rsidR="00046F9D" w:rsidRPr="007E2145" w:rsidRDefault="00046F9D" w:rsidP="00046F9D">
      <w:pPr>
        <w:pStyle w:val="6"/>
        <w:rPr>
          <w:b w:val="0"/>
          <w:bCs w:val="0"/>
          <w:sz w:val="28"/>
          <w:szCs w:val="28"/>
        </w:rPr>
      </w:pPr>
      <w:r w:rsidRPr="007E2145">
        <w:rPr>
          <w:b w:val="0"/>
          <w:bCs w:val="0"/>
          <w:sz w:val="28"/>
          <w:szCs w:val="28"/>
        </w:rPr>
        <w:t>Питання, які будуть розглядатися на нарадах у керівника апарату районної державної адміністрації</w:t>
      </w:r>
    </w:p>
    <w:p w:rsidR="00A3061C" w:rsidRDefault="00595CDA" w:rsidP="00761BD3">
      <w:pPr>
        <w:spacing w:after="0"/>
        <w:jc w:val="center"/>
        <w:rPr>
          <w:rFonts w:ascii="Times New Roman" w:hAnsi="Times New Roman" w:cs="Times New Roman"/>
          <w:sz w:val="28"/>
          <w:szCs w:val="28"/>
          <w:lang w:eastAsia="ru-RU"/>
        </w:rPr>
      </w:pPr>
      <w:r w:rsidRPr="007E2145">
        <w:rPr>
          <w:rFonts w:ascii="Times New Roman" w:hAnsi="Times New Roman" w:cs="Times New Roman"/>
          <w:sz w:val="28"/>
          <w:szCs w:val="28"/>
          <w:lang w:eastAsia="ru-RU"/>
        </w:rPr>
        <w:t>Наталії Березної</w:t>
      </w:r>
    </w:p>
    <w:p w:rsidR="00761BD3" w:rsidRPr="007E2145" w:rsidRDefault="00761BD3" w:rsidP="00761BD3">
      <w:pPr>
        <w:spacing w:after="0"/>
        <w:jc w:val="center"/>
        <w:rPr>
          <w:rFonts w:ascii="Times New Roman" w:hAnsi="Times New Roman" w:cs="Times New Roman"/>
          <w:sz w:val="28"/>
          <w:szCs w:val="28"/>
          <w:lang w:eastAsia="ru-RU"/>
        </w:rPr>
      </w:pPr>
    </w:p>
    <w:tbl>
      <w:tblPr>
        <w:tblW w:w="15593"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2"/>
        <w:gridCol w:w="2267"/>
        <w:gridCol w:w="3969"/>
        <w:gridCol w:w="3685"/>
      </w:tblGrid>
      <w:tr w:rsidR="000E3265" w:rsidRPr="007E2145" w:rsidTr="003546FF">
        <w:trPr>
          <w:trHeight w:val="840"/>
        </w:trPr>
        <w:tc>
          <w:tcPr>
            <w:tcW w:w="5672" w:type="dxa"/>
            <w:tcBorders>
              <w:top w:val="single" w:sz="4" w:space="0" w:color="auto"/>
              <w:left w:val="single" w:sz="4" w:space="0" w:color="auto"/>
              <w:bottom w:val="single" w:sz="4" w:space="0" w:color="auto"/>
              <w:right w:val="single" w:sz="4" w:space="0" w:color="auto"/>
            </w:tcBorders>
            <w:hideMark/>
          </w:tcPr>
          <w:p w:rsidR="000E3265" w:rsidRPr="007E2145" w:rsidRDefault="000E3265" w:rsidP="004C19C3">
            <w:pPr>
              <w:pStyle w:val="3"/>
              <w:jc w:val="center"/>
              <w:rPr>
                <w:sz w:val="28"/>
                <w:szCs w:val="28"/>
              </w:rPr>
            </w:pPr>
            <w:r w:rsidRPr="007E2145">
              <w:rPr>
                <w:sz w:val="28"/>
                <w:szCs w:val="28"/>
              </w:rPr>
              <w:t>Питання</w:t>
            </w:r>
          </w:p>
        </w:tc>
        <w:tc>
          <w:tcPr>
            <w:tcW w:w="2267" w:type="dxa"/>
            <w:tcBorders>
              <w:top w:val="single" w:sz="4" w:space="0" w:color="auto"/>
              <w:left w:val="single" w:sz="4" w:space="0" w:color="auto"/>
              <w:bottom w:val="single" w:sz="4" w:space="0" w:color="auto"/>
              <w:right w:val="single" w:sz="4" w:space="0" w:color="auto"/>
            </w:tcBorders>
          </w:tcPr>
          <w:p w:rsidR="000E3265" w:rsidRPr="007E2145" w:rsidRDefault="000E3265" w:rsidP="004C19C3">
            <w:pPr>
              <w:pStyle w:val="3"/>
              <w:jc w:val="center"/>
              <w:rPr>
                <w:sz w:val="28"/>
                <w:szCs w:val="28"/>
              </w:rPr>
            </w:pPr>
            <w:r w:rsidRPr="007E2145">
              <w:rPr>
                <w:sz w:val="28"/>
                <w:szCs w:val="28"/>
              </w:rPr>
              <w:t>Термін</w:t>
            </w:r>
          </w:p>
          <w:p w:rsidR="000E3265" w:rsidRPr="007E2145" w:rsidRDefault="000E3265" w:rsidP="004C19C3">
            <w:pPr>
              <w:pStyle w:val="3"/>
              <w:jc w:val="center"/>
              <w:rPr>
                <w:sz w:val="28"/>
                <w:szCs w:val="28"/>
              </w:rPr>
            </w:pPr>
            <w:r w:rsidRPr="007E2145">
              <w:rPr>
                <w:sz w:val="28"/>
                <w:szCs w:val="28"/>
              </w:rPr>
              <w:t xml:space="preserve"> виконання</w:t>
            </w:r>
          </w:p>
        </w:tc>
        <w:tc>
          <w:tcPr>
            <w:tcW w:w="3969" w:type="dxa"/>
            <w:tcBorders>
              <w:top w:val="single" w:sz="4" w:space="0" w:color="auto"/>
              <w:left w:val="single" w:sz="4" w:space="0" w:color="auto"/>
              <w:bottom w:val="single" w:sz="4" w:space="0" w:color="auto"/>
              <w:right w:val="single" w:sz="4" w:space="0" w:color="auto"/>
            </w:tcBorders>
          </w:tcPr>
          <w:p w:rsidR="000E3265" w:rsidRPr="007E2145" w:rsidRDefault="000E3265" w:rsidP="004C19C3">
            <w:pPr>
              <w:pStyle w:val="3"/>
              <w:jc w:val="center"/>
              <w:rPr>
                <w:sz w:val="28"/>
                <w:szCs w:val="28"/>
              </w:rPr>
            </w:pPr>
            <w:r w:rsidRPr="007E2145">
              <w:rPr>
                <w:sz w:val="28"/>
                <w:szCs w:val="28"/>
              </w:rPr>
              <w:t>Відповідальні виконавці</w:t>
            </w:r>
          </w:p>
        </w:tc>
        <w:tc>
          <w:tcPr>
            <w:tcW w:w="3685" w:type="dxa"/>
            <w:tcBorders>
              <w:top w:val="single" w:sz="4" w:space="0" w:color="auto"/>
              <w:left w:val="single" w:sz="4" w:space="0" w:color="auto"/>
              <w:bottom w:val="single" w:sz="4" w:space="0" w:color="auto"/>
              <w:right w:val="single" w:sz="4" w:space="0" w:color="auto"/>
            </w:tcBorders>
            <w:hideMark/>
          </w:tcPr>
          <w:p w:rsidR="000E3265" w:rsidRPr="007E2145" w:rsidRDefault="000E3265" w:rsidP="004C19C3">
            <w:pPr>
              <w:pStyle w:val="3"/>
              <w:jc w:val="center"/>
              <w:rPr>
                <w:sz w:val="28"/>
                <w:szCs w:val="28"/>
              </w:rPr>
            </w:pPr>
            <w:r w:rsidRPr="007E2145">
              <w:rPr>
                <w:sz w:val="28"/>
                <w:szCs w:val="28"/>
              </w:rPr>
              <w:t>Інформація про стан виконання</w:t>
            </w:r>
          </w:p>
        </w:tc>
      </w:tr>
      <w:tr w:rsidR="00595CDA" w:rsidRPr="007E2145" w:rsidTr="00595CDA">
        <w:trPr>
          <w:trHeight w:val="840"/>
        </w:trPr>
        <w:tc>
          <w:tcPr>
            <w:tcW w:w="5672"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spacing w:after="0" w:line="240" w:lineRule="auto"/>
              <w:jc w:val="both"/>
              <w:rPr>
                <w:rFonts w:ascii="Times New Roman" w:eastAsia="Times New Roman" w:hAnsi="Times New Roman" w:cs="Times New Roman"/>
                <w:sz w:val="28"/>
                <w:szCs w:val="28"/>
              </w:rPr>
            </w:pPr>
            <w:r w:rsidRPr="007E2145">
              <w:rPr>
                <w:rFonts w:ascii="Times New Roman" w:eastAsia="Times New Roman" w:hAnsi="Times New Roman" w:cs="Times New Roman"/>
                <w:sz w:val="28"/>
                <w:szCs w:val="28"/>
              </w:rPr>
              <w:t xml:space="preserve">Про стан виконання плану роботи райдержадміністрації </w:t>
            </w:r>
          </w:p>
        </w:tc>
        <w:tc>
          <w:tcPr>
            <w:tcW w:w="2267"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spacing w:after="0" w:line="240" w:lineRule="auto"/>
              <w:jc w:val="center"/>
              <w:rPr>
                <w:rFonts w:ascii="Times New Roman" w:eastAsia="Times New Roman" w:hAnsi="Times New Roman" w:cs="Times New Roman"/>
                <w:bCs/>
                <w:sz w:val="28"/>
                <w:szCs w:val="28"/>
              </w:rPr>
            </w:pPr>
            <w:r w:rsidRPr="007E2145">
              <w:rPr>
                <w:rFonts w:ascii="Times New Roman" w:eastAsia="Times New Roman" w:hAnsi="Times New Roman" w:cs="Times New Roman"/>
                <w:bCs/>
                <w:sz w:val="28"/>
                <w:szCs w:val="28"/>
              </w:rPr>
              <w:t>квітень</w:t>
            </w:r>
          </w:p>
          <w:p w:rsidR="00595CDA" w:rsidRPr="007E2145" w:rsidRDefault="00595CDA" w:rsidP="00595CDA">
            <w:pPr>
              <w:spacing w:after="0" w:line="240" w:lineRule="auto"/>
              <w:jc w:val="center"/>
              <w:rPr>
                <w:rFonts w:ascii="Times New Roman" w:eastAsia="Times New Roman" w:hAnsi="Times New Roman" w:cs="Times New Roman"/>
                <w:bCs/>
                <w:sz w:val="28"/>
                <w:szCs w:val="28"/>
              </w:rPr>
            </w:pPr>
          </w:p>
        </w:tc>
        <w:tc>
          <w:tcPr>
            <w:tcW w:w="3969"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pStyle w:val="2"/>
              <w:jc w:val="left"/>
              <w:rPr>
                <w:b w:val="0"/>
                <w:bCs/>
                <w:szCs w:val="28"/>
                <w:u w:val="none"/>
              </w:rPr>
            </w:pPr>
            <w:r w:rsidRPr="007E2145">
              <w:rPr>
                <w:b w:val="0"/>
                <w:bCs/>
                <w:szCs w:val="28"/>
                <w:u w:val="none"/>
              </w:rPr>
              <w:t>Наталія Березна</w:t>
            </w:r>
          </w:p>
          <w:p w:rsidR="00595CDA" w:rsidRPr="007E2145" w:rsidRDefault="00595CDA" w:rsidP="00595CDA">
            <w:pPr>
              <w:pStyle w:val="2"/>
              <w:jc w:val="left"/>
              <w:rPr>
                <w:b w:val="0"/>
                <w:bCs/>
                <w:szCs w:val="28"/>
                <w:u w:val="none"/>
              </w:rPr>
            </w:pPr>
            <w:r w:rsidRPr="007E2145">
              <w:rPr>
                <w:b w:val="0"/>
                <w:bCs/>
                <w:szCs w:val="28"/>
                <w:u w:val="none"/>
              </w:rPr>
              <w:t>Ігор Гусак</w:t>
            </w:r>
          </w:p>
        </w:tc>
        <w:tc>
          <w:tcPr>
            <w:tcW w:w="3685" w:type="dxa"/>
            <w:tcBorders>
              <w:top w:val="single" w:sz="4" w:space="0" w:color="auto"/>
              <w:left w:val="single" w:sz="4" w:space="0" w:color="auto"/>
              <w:bottom w:val="single" w:sz="4" w:space="0" w:color="auto"/>
              <w:right w:val="single" w:sz="4" w:space="0" w:color="auto"/>
            </w:tcBorders>
            <w:hideMark/>
          </w:tcPr>
          <w:p w:rsidR="00595CDA" w:rsidRPr="007E2145" w:rsidRDefault="00595CDA" w:rsidP="00595CDA">
            <w:pPr>
              <w:spacing w:after="0" w:line="240" w:lineRule="auto"/>
              <w:jc w:val="both"/>
              <w:rPr>
                <w:rFonts w:ascii="Times New Roman" w:eastAsia="Times New Roman" w:hAnsi="Times New Roman" w:cs="Times New Roman"/>
                <w:sz w:val="28"/>
              </w:rPr>
            </w:pPr>
            <w:r w:rsidRPr="007E2145">
              <w:rPr>
                <w:rFonts w:ascii="Times New Roman" w:hAnsi="Times New Roman" w:cs="Times New Roman"/>
                <w:sz w:val="28"/>
              </w:rPr>
              <w:t>П</w:t>
            </w:r>
            <w:r w:rsidRPr="007E2145">
              <w:rPr>
                <w:rFonts w:ascii="Times New Roman" w:eastAsia="Times New Roman" w:hAnsi="Times New Roman" w:cs="Times New Roman"/>
                <w:sz w:val="28"/>
              </w:rPr>
              <w:t>ротокол</w:t>
            </w:r>
            <w:r w:rsidR="00761BD3">
              <w:rPr>
                <w:rFonts w:ascii="Times New Roman" w:eastAsia="Times New Roman" w:hAnsi="Times New Roman" w:cs="Times New Roman"/>
                <w:sz w:val="28"/>
              </w:rPr>
              <w:t> </w:t>
            </w:r>
            <w:r w:rsidRPr="007E2145">
              <w:rPr>
                <w:rFonts w:ascii="Times New Roman" w:eastAsia="Times New Roman" w:hAnsi="Times New Roman" w:cs="Times New Roman"/>
                <w:sz w:val="28"/>
              </w:rPr>
              <w:t>№</w:t>
            </w:r>
            <w:r w:rsidR="00761BD3">
              <w:rPr>
                <w:rFonts w:ascii="Times New Roman" w:eastAsia="Times New Roman" w:hAnsi="Times New Roman" w:cs="Times New Roman"/>
                <w:sz w:val="28"/>
              </w:rPr>
              <w:t> </w:t>
            </w:r>
            <w:r w:rsidR="00D24720" w:rsidRPr="007E2145">
              <w:rPr>
                <w:rFonts w:ascii="Times New Roman" w:eastAsia="Times New Roman" w:hAnsi="Times New Roman" w:cs="Times New Roman"/>
                <w:sz w:val="28"/>
              </w:rPr>
              <w:t>13</w:t>
            </w:r>
            <w:r w:rsidR="00761BD3">
              <w:rPr>
                <w:rFonts w:ascii="Times New Roman" w:eastAsia="Times New Roman" w:hAnsi="Times New Roman" w:cs="Times New Roman"/>
                <w:sz w:val="28"/>
              </w:rPr>
              <w:t> </w:t>
            </w:r>
            <w:r w:rsidRPr="007E2145">
              <w:rPr>
                <w:rFonts w:ascii="Times New Roman" w:eastAsia="Times New Roman" w:hAnsi="Times New Roman" w:cs="Times New Roman"/>
                <w:sz w:val="28"/>
              </w:rPr>
              <w:t xml:space="preserve">від </w:t>
            </w:r>
            <w:r w:rsidR="00D24720" w:rsidRPr="007E2145">
              <w:rPr>
                <w:rFonts w:ascii="Times New Roman" w:eastAsia="Times New Roman" w:hAnsi="Times New Roman" w:cs="Times New Roman"/>
                <w:sz w:val="28"/>
              </w:rPr>
              <w:t>04.04</w:t>
            </w:r>
            <w:r w:rsidRPr="007E2145">
              <w:rPr>
                <w:rFonts w:ascii="Times New Roman" w:eastAsia="Times New Roman" w:hAnsi="Times New Roman" w:cs="Times New Roman"/>
                <w:sz w:val="28"/>
              </w:rPr>
              <w:t xml:space="preserve">.2022 </w:t>
            </w:r>
          </w:p>
          <w:p w:rsidR="00595CDA" w:rsidRPr="007E2145" w:rsidRDefault="00595CDA" w:rsidP="00595CDA">
            <w:pPr>
              <w:pStyle w:val="3"/>
              <w:jc w:val="center"/>
              <w:rPr>
                <w:sz w:val="28"/>
                <w:szCs w:val="28"/>
              </w:rPr>
            </w:pPr>
          </w:p>
        </w:tc>
      </w:tr>
      <w:tr w:rsidR="00595CDA" w:rsidRPr="007E2145" w:rsidTr="00595CDA">
        <w:trPr>
          <w:trHeight w:val="840"/>
        </w:trPr>
        <w:tc>
          <w:tcPr>
            <w:tcW w:w="5672"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spacing w:after="0" w:line="240" w:lineRule="auto"/>
              <w:jc w:val="both"/>
              <w:rPr>
                <w:rFonts w:ascii="Times New Roman" w:hAnsi="Times New Roman" w:cs="Times New Roman"/>
                <w:sz w:val="28"/>
                <w:szCs w:val="28"/>
                <w:lang w:eastAsia="ru-RU"/>
              </w:rPr>
            </w:pPr>
            <w:r w:rsidRPr="007E2145">
              <w:rPr>
                <w:rFonts w:ascii="Times New Roman" w:hAnsi="Times New Roman" w:cs="Times New Roman"/>
                <w:spacing w:val="-2"/>
                <w:sz w:val="28"/>
                <w:szCs w:val="28"/>
              </w:rPr>
              <w:t>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у І кварталі           2022 року</w:t>
            </w:r>
          </w:p>
        </w:tc>
        <w:tc>
          <w:tcPr>
            <w:tcW w:w="2267"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spacing w:after="0" w:line="240" w:lineRule="auto"/>
              <w:jc w:val="center"/>
              <w:rPr>
                <w:rFonts w:ascii="Times New Roman" w:hAnsi="Times New Roman" w:cs="Times New Roman"/>
                <w:sz w:val="28"/>
                <w:szCs w:val="28"/>
                <w:lang w:eastAsia="ru-RU"/>
              </w:rPr>
            </w:pPr>
            <w:r w:rsidRPr="007E2145">
              <w:rPr>
                <w:rFonts w:ascii="Times New Roman" w:eastAsia="Times New Roman" w:hAnsi="Times New Roman" w:cs="Times New Roman"/>
                <w:bCs/>
                <w:sz w:val="28"/>
                <w:szCs w:val="28"/>
              </w:rPr>
              <w:t>квітень</w:t>
            </w:r>
          </w:p>
        </w:tc>
        <w:tc>
          <w:tcPr>
            <w:tcW w:w="3969"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pStyle w:val="2"/>
              <w:jc w:val="left"/>
              <w:rPr>
                <w:b w:val="0"/>
                <w:bCs/>
                <w:szCs w:val="28"/>
                <w:u w:val="none"/>
              </w:rPr>
            </w:pPr>
            <w:r w:rsidRPr="007E2145">
              <w:rPr>
                <w:b w:val="0"/>
                <w:bCs/>
                <w:szCs w:val="28"/>
                <w:u w:val="none"/>
              </w:rPr>
              <w:t>Наталія Березна</w:t>
            </w:r>
          </w:p>
          <w:p w:rsidR="00595CDA" w:rsidRPr="007E2145" w:rsidRDefault="00595CDA" w:rsidP="00595CDA">
            <w:pPr>
              <w:pStyle w:val="a5"/>
              <w:keepLines/>
              <w:rPr>
                <w:sz w:val="28"/>
                <w:szCs w:val="28"/>
              </w:rPr>
            </w:pPr>
            <w:r w:rsidRPr="007E2145">
              <w:rPr>
                <w:bCs/>
                <w:sz w:val="28"/>
                <w:szCs w:val="28"/>
              </w:rPr>
              <w:t>Ігор Гусак</w:t>
            </w:r>
          </w:p>
        </w:tc>
        <w:tc>
          <w:tcPr>
            <w:tcW w:w="3685" w:type="dxa"/>
            <w:tcBorders>
              <w:top w:val="single" w:sz="4" w:space="0" w:color="auto"/>
              <w:left w:val="single" w:sz="4" w:space="0" w:color="auto"/>
              <w:bottom w:val="single" w:sz="4" w:space="0" w:color="auto"/>
              <w:right w:val="single" w:sz="4" w:space="0" w:color="auto"/>
            </w:tcBorders>
            <w:hideMark/>
          </w:tcPr>
          <w:p w:rsidR="00595CDA" w:rsidRPr="007E2145" w:rsidRDefault="00595CDA" w:rsidP="00595CDA">
            <w:pPr>
              <w:spacing w:after="0" w:line="240" w:lineRule="auto"/>
              <w:jc w:val="both"/>
              <w:rPr>
                <w:rFonts w:ascii="Times New Roman" w:eastAsia="Times New Roman" w:hAnsi="Times New Roman" w:cs="Times New Roman"/>
                <w:sz w:val="28"/>
              </w:rPr>
            </w:pPr>
            <w:r w:rsidRPr="007E2145">
              <w:rPr>
                <w:rFonts w:ascii="Times New Roman" w:hAnsi="Times New Roman" w:cs="Times New Roman"/>
                <w:sz w:val="28"/>
              </w:rPr>
              <w:t>П</w:t>
            </w:r>
            <w:r w:rsidRPr="007E2145">
              <w:rPr>
                <w:rFonts w:ascii="Times New Roman" w:eastAsia="Times New Roman" w:hAnsi="Times New Roman" w:cs="Times New Roman"/>
                <w:sz w:val="28"/>
              </w:rPr>
              <w:t>ротокол</w:t>
            </w:r>
            <w:r w:rsidR="00761BD3">
              <w:rPr>
                <w:rFonts w:ascii="Times New Roman" w:eastAsia="Times New Roman" w:hAnsi="Times New Roman" w:cs="Times New Roman"/>
                <w:sz w:val="28"/>
              </w:rPr>
              <w:t> </w:t>
            </w:r>
            <w:r w:rsidRPr="007E2145">
              <w:rPr>
                <w:rFonts w:ascii="Times New Roman" w:eastAsia="Times New Roman" w:hAnsi="Times New Roman" w:cs="Times New Roman"/>
                <w:sz w:val="28"/>
              </w:rPr>
              <w:t>№</w:t>
            </w:r>
            <w:r w:rsidR="00761BD3">
              <w:rPr>
                <w:rFonts w:ascii="Times New Roman" w:eastAsia="Times New Roman" w:hAnsi="Times New Roman" w:cs="Times New Roman"/>
                <w:sz w:val="28"/>
              </w:rPr>
              <w:t> </w:t>
            </w:r>
            <w:r w:rsidR="00D24720" w:rsidRPr="007E2145">
              <w:rPr>
                <w:rFonts w:ascii="Times New Roman" w:eastAsia="Times New Roman" w:hAnsi="Times New Roman" w:cs="Times New Roman"/>
                <w:sz w:val="28"/>
              </w:rPr>
              <w:t>16</w:t>
            </w:r>
            <w:r w:rsidR="00761BD3">
              <w:rPr>
                <w:rFonts w:ascii="Times New Roman" w:eastAsia="Times New Roman" w:hAnsi="Times New Roman" w:cs="Times New Roman"/>
                <w:sz w:val="28"/>
              </w:rPr>
              <w:t> </w:t>
            </w:r>
            <w:r w:rsidRPr="007E2145">
              <w:rPr>
                <w:rFonts w:ascii="Times New Roman" w:eastAsia="Times New Roman" w:hAnsi="Times New Roman" w:cs="Times New Roman"/>
                <w:sz w:val="28"/>
              </w:rPr>
              <w:t xml:space="preserve">від </w:t>
            </w:r>
            <w:r w:rsidR="00D24720" w:rsidRPr="007E2145">
              <w:rPr>
                <w:rFonts w:ascii="Times New Roman" w:eastAsia="Times New Roman" w:hAnsi="Times New Roman" w:cs="Times New Roman"/>
                <w:sz w:val="28"/>
              </w:rPr>
              <w:t>25.04</w:t>
            </w:r>
            <w:r w:rsidRPr="007E2145">
              <w:rPr>
                <w:rFonts w:ascii="Times New Roman" w:eastAsia="Times New Roman" w:hAnsi="Times New Roman" w:cs="Times New Roman"/>
                <w:sz w:val="28"/>
              </w:rPr>
              <w:t xml:space="preserve">.2022 </w:t>
            </w:r>
          </w:p>
          <w:p w:rsidR="00595CDA" w:rsidRPr="007E2145" w:rsidRDefault="00595CDA" w:rsidP="00595CDA">
            <w:pPr>
              <w:pStyle w:val="3"/>
              <w:jc w:val="center"/>
              <w:rPr>
                <w:sz w:val="28"/>
                <w:szCs w:val="28"/>
              </w:rPr>
            </w:pPr>
          </w:p>
        </w:tc>
      </w:tr>
      <w:tr w:rsidR="00595CDA" w:rsidRPr="007E2145" w:rsidTr="00595CDA">
        <w:trPr>
          <w:trHeight w:val="409"/>
        </w:trPr>
        <w:tc>
          <w:tcPr>
            <w:tcW w:w="5672"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spacing w:after="0" w:line="240" w:lineRule="auto"/>
              <w:jc w:val="both"/>
              <w:rPr>
                <w:rFonts w:ascii="Times New Roman" w:hAnsi="Times New Roman" w:cs="Times New Roman"/>
                <w:b/>
                <w:sz w:val="28"/>
                <w:szCs w:val="28"/>
                <w:lang w:eastAsia="ru-RU"/>
              </w:rPr>
            </w:pPr>
            <w:r w:rsidRPr="007E2145">
              <w:rPr>
                <w:rStyle w:val="a9"/>
                <w:rFonts w:ascii="Times New Roman" w:eastAsia="Arial Unicode MS" w:hAnsi="Times New Roman" w:cs="Times New Roman"/>
                <w:b w:val="0"/>
                <w:sz w:val="28"/>
                <w:szCs w:val="28"/>
              </w:rPr>
              <w:lastRenderedPageBreak/>
              <w:t xml:space="preserve">Про стан роботи з розгляду звернень громадян в Луцькій районній державній адміністрації у І кварталі 2022 року </w:t>
            </w:r>
          </w:p>
        </w:tc>
        <w:tc>
          <w:tcPr>
            <w:tcW w:w="2267"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spacing w:after="0" w:line="240" w:lineRule="auto"/>
              <w:jc w:val="center"/>
              <w:rPr>
                <w:rFonts w:ascii="Times New Roman" w:hAnsi="Times New Roman" w:cs="Times New Roman"/>
                <w:sz w:val="28"/>
                <w:szCs w:val="28"/>
                <w:lang w:eastAsia="ru-RU"/>
              </w:rPr>
            </w:pPr>
            <w:r w:rsidRPr="007E2145">
              <w:rPr>
                <w:rFonts w:ascii="Times New Roman" w:eastAsia="Times New Roman" w:hAnsi="Times New Roman" w:cs="Times New Roman"/>
                <w:bCs/>
                <w:sz w:val="28"/>
                <w:szCs w:val="28"/>
              </w:rPr>
              <w:t>квітень</w:t>
            </w:r>
          </w:p>
        </w:tc>
        <w:tc>
          <w:tcPr>
            <w:tcW w:w="3969"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pStyle w:val="2"/>
              <w:jc w:val="left"/>
              <w:rPr>
                <w:b w:val="0"/>
                <w:bCs/>
                <w:szCs w:val="28"/>
                <w:u w:val="none"/>
              </w:rPr>
            </w:pPr>
            <w:r w:rsidRPr="007E2145">
              <w:rPr>
                <w:b w:val="0"/>
                <w:bCs/>
                <w:szCs w:val="28"/>
                <w:u w:val="none"/>
              </w:rPr>
              <w:t>Наталія Березна</w:t>
            </w:r>
          </w:p>
          <w:p w:rsidR="00595CDA" w:rsidRPr="007E2145" w:rsidRDefault="00595CDA" w:rsidP="00595CDA">
            <w:pPr>
              <w:pStyle w:val="a5"/>
              <w:keepLines/>
              <w:rPr>
                <w:sz w:val="28"/>
                <w:szCs w:val="28"/>
              </w:rPr>
            </w:pPr>
            <w:r w:rsidRPr="007E2145">
              <w:rPr>
                <w:bCs/>
                <w:sz w:val="28"/>
                <w:szCs w:val="28"/>
              </w:rPr>
              <w:t>Ігор Гусак</w:t>
            </w:r>
          </w:p>
        </w:tc>
        <w:tc>
          <w:tcPr>
            <w:tcW w:w="3685" w:type="dxa"/>
            <w:tcBorders>
              <w:top w:val="single" w:sz="4" w:space="0" w:color="auto"/>
              <w:left w:val="single" w:sz="4" w:space="0" w:color="auto"/>
              <w:bottom w:val="single" w:sz="4" w:space="0" w:color="auto"/>
              <w:right w:val="single" w:sz="4" w:space="0" w:color="auto"/>
            </w:tcBorders>
            <w:hideMark/>
          </w:tcPr>
          <w:p w:rsidR="00D24720" w:rsidRPr="007E2145" w:rsidRDefault="00D24720" w:rsidP="00D24720">
            <w:pPr>
              <w:spacing w:after="0" w:line="240" w:lineRule="auto"/>
              <w:jc w:val="both"/>
              <w:rPr>
                <w:rFonts w:ascii="Times New Roman" w:eastAsia="Times New Roman" w:hAnsi="Times New Roman" w:cs="Times New Roman"/>
                <w:sz w:val="28"/>
              </w:rPr>
            </w:pPr>
            <w:r w:rsidRPr="007E2145">
              <w:rPr>
                <w:rFonts w:ascii="Times New Roman" w:hAnsi="Times New Roman" w:cs="Times New Roman"/>
                <w:sz w:val="28"/>
              </w:rPr>
              <w:t>П</w:t>
            </w:r>
            <w:r w:rsidRPr="007E2145">
              <w:rPr>
                <w:rFonts w:ascii="Times New Roman" w:eastAsia="Times New Roman" w:hAnsi="Times New Roman" w:cs="Times New Roman"/>
                <w:sz w:val="28"/>
              </w:rPr>
              <w:t>ротокол</w:t>
            </w:r>
            <w:r w:rsidR="00761BD3">
              <w:rPr>
                <w:rFonts w:ascii="Times New Roman" w:eastAsia="Times New Roman" w:hAnsi="Times New Roman" w:cs="Times New Roman"/>
                <w:sz w:val="28"/>
              </w:rPr>
              <w:t> </w:t>
            </w:r>
            <w:r w:rsidRPr="007E2145">
              <w:rPr>
                <w:rFonts w:ascii="Times New Roman" w:eastAsia="Times New Roman" w:hAnsi="Times New Roman" w:cs="Times New Roman"/>
                <w:sz w:val="28"/>
              </w:rPr>
              <w:t>№</w:t>
            </w:r>
            <w:r w:rsidR="00761BD3">
              <w:rPr>
                <w:rFonts w:ascii="Times New Roman" w:eastAsia="Times New Roman" w:hAnsi="Times New Roman" w:cs="Times New Roman"/>
                <w:sz w:val="28"/>
              </w:rPr>
              <w:t> </w:t>
            </w:r>
            <w:r w:rsidRPr="007E2145">
              <w:rPr>
                <w:rFonts w:ascii="Times New Roman" w:eastAsia="Times New Roman" w:hAnsi="Times New Roman" w:cs="Times New Roman"/>
                <w:sz w:val="28"/>
              </w:rPr>
              <w:t>16</w:t>
            </w:r>
            <w:r w:rsidR="00761BD3">
              <w:rPr>
                <w:rFonts w:ascii="Times New Roman" w:eastAsia="Times New Roman" w:hAnsi="Times New Roman" w:cs="Times New Roman"/>
                <w:sz w:val="28"/>
              </w:rPr>
              <w:t> </w:t>
            </w:r>
            <w:r w:rsidRPr="007E2145">
              <w:rPr>
                <w:rFonts w:ascii="Times New Roman" w:eastAsia="Times New Roman" w:hAnsi="Times New Roman" w:cs="Times New Roman"/>
                <w:sz w:val="28"/>
              </w:rPr>
              <w:t xml:space="preserve">від 25.04.2022 </w:t>
            </w:r>
          </w:p>
          <w:p w:rsidR="00595CDA" w:rsidRPr="007E2145" w:rsidRDefault="00595CDA" w:rsidP="00595CDA">
            <w:pPr>
              <w:pStyle w:val="3"/>
              <w:jc w:val="center"/>
              <w:rPr>
                <w:sz w:val="28"/>
                <w:szCs w:val="28"/>
              </w:rPr>
            </w:pPr>
          </w:p>
        </w:tc>
      </w:tr>
      <w:tr w:rsidR="00595CDA" w:rsidRPr="007E2145" w:rsidTr="00595CDA">
        <w:trPr>
          <w:trHeight w:val="840"/>
        </w:trPr>
        <w:tc>
          <w:tcPr>
            <w:tcW w:w="5672"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pStyle w:val="3"/>
              <w:keepLines/>
              <w:spacing w:line="216" w:lineRule="auto"/>
              <w:rPr>
                <w:sz w:val="28"/>
                <w:szCs w:val="28"/>
              </w:rPr>
            </w:pPr>
            <w:r w:rsidRPr="007E2145">
              <w:rPr>
                <w:sz w:val="28"/>
                <w:szCs w:val="28"/>
              </w:rPr>
              <w:t>Про стан здійснення делегованих повноважень виконавчим комітетом Олицької селищної ради</w:t>
            </w:r>
          </w:p>
          <w:p w:rsidR="00595CDA" w:rsidRPr="007E2145" w:rsidRDefault="00595CDA" w:rsidP="00595CDA">
            <w:pPr>
              <w:pStyle w:val="3"/>
              <w:keepLines/>
              <w:spacing w:line="216" w:lineRule="auto"/>
              <w:rPr>
                <w:sz w:val="28"/>
                <w:szCs w:val="28"/>
                <w:highlight w:val="yellow"/>
              </w:rPr>
            </w:pPr>
          </w:p>
        </w:tc>
        <w:tc>
          <w:tcPr>
            <w:tcW w:w="2267"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pStyle w:val="a5"/>
              <w:jc w:val="center"/>
              <w:rPr>
                <w:sz w:val="28"/>
                <w:szCs w:val="28"/>
              </w:rPr>
            </w:pPr>
            <w:r w:rsidRPr="007E2145">
              <w:rPr>
                <w:sz w:val="28"/>
                <w:szCs w:val="28"/>
              </w:rPr>
              <w:t>травень</w:t>
            </w:r>
          </w:p>
          <w:p w:rsidR="00595CDA" w:rsidRPr="007E2145" w:rsidRDefault="00595CDA" w:rsidP="00595CDA">
            <w:pPr>
              <w:pStyle w:val="a5"/>
              <w:jc w:val="center"/>
              <w:rPr>
                <w:bCs/>
                <w:sz w:val="28"/>
                <w:szCs w:val="28"/>
              </w:rPr>
            </w:pPr>
          </w:p>
        </w:tc>
        <w:tc>
          <w:tcPr>
            <w:tcW w:w="3969"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spacing w:after="0" w:line="240" w:lineRule="auto"/>
              <w:rPr>
                <w:rFonts w:ascii="Times New Roman" w:hAnsi="Times New Roman" w:cs="Times New Roman"/>
                <w:sz w:val="28"/>
                <w:szCs w:val="28"/>
              </w:rPr>
            </w:pPr>
            <w:r w:rsidRPr="007E2145">
              <w:rPr>
                <w:rFonts w:ascii="Times New Roman" w:hAnsi="Times New Roman" w:cs="Times New Roman"/>
                <w:sz w:val="28"/>
                <w:szCs w:val="28"/>
              </w:rPr>
              <w:t>Наталія Березна</w:t>
            </w:r>
          </w:p>
          <w:p w:rsidR="00595CDA" w:rsidRPr="007E2145" w:rsidRDefault="00595CDA" w:rsidP="00595CDA">
            <w:pPr>
              <w:spacing w:after="0" w:line="240" w:lineRule="auto"/>
              <w:rPr>
                <w:rFonts w:ascii="Times New Roman" w:hAnsi="Times New Roman" w:cs="Times New Roman"/>
                <w:sz w:val="28"/>
                <w:szCs w:val="28"/>
              </w:rPr>
            </w:pPr>
            <w:r w:rsidRPr="007E2145">
              <w:rPr>
                <w:rFonts w:ascii="Times New Roman" w:hAnsi="Times New Roman" w:cs="Times New Roman"/>
                <w:sz w:val="28"/>
                <w:szCs w:val="28"/>
              </w:rPr>
              <w:t>Олександр Прендецький</w:t>
            </w:r>
          </w:p>
          <w:p w:rsidR="00595CDA" w:rsidRPr="007E2145" w:rsidRDefault="00595CDA" w:rsidP="00595CDA">
            <w:pPr>
              <w:spacing w:after="0" w:line="240" w:lineRule="auto"/>
              <w:rPr>
                <w:rFonts w:ascii="Times New Roman" w:hAnsi="Times New Roman" w:cs="Times New Roman"/>
                <w:sz w:val="28"/>
                <w:szCs w:val="28"/>
              </w:rPr>
            </w:pPr>
            <w:r w:rsidRPr="007E2145">
              <w:rPr>
                <w:rFonts w:ascii="Times New Roman" w:hAnsi="Times New Roman" w:cs="Times New Roman"/>
                <w:sz w:val="28"/>
                <w:szCs w:val="28"/>
              </w:rPr>
              <w:t>структурні підрозділи райдержадміністрації</w:t>
            </w:r>
          </w:p>
        </w:tc>
        <w:tc>
          <w:tcPr>
            <w:tcW w:w="3685" w:type="dxa"/>
            <w:tcBorders>
              <w:top w:val="single" w:sz="4" w:space="0" w:color="auto"/>
              <w:left w:val="single" w:sz="4" w:space="0" w:color="auto"/>
              <w:bottom w:val="single" w:sz="4" w:space="0" w:color="auto"/>
              <w:right w:val="single" w:sz="4" w:space="0" w:color="auto"/>
            </w:tcBorders>
            <w:hideMark/>
          </w:tcPr>
          <w:p w:rsidR="00595CDA" w:rsidRPr="007E2145" w:rsidRDefault="00595CDA" w:rsidP="00595CDA">
            <w:pPr>
              <w:pStyle w:val="3"/>
              <w:rPr>
                <w:sz w:val="28"/>
                <w:szCs w:val="28"/>
              </w:rPr>
            </w:pPr>
            <w:r w:rsidRPr="007E2145">
              <w:rPr>
                <w:sz w:val="28"/>
                <w:szCs w:val="28"/>
              </w:rPr>
              <w:t>У звʼязку із введенням воєнного стану в Україні відповідно до Указу Президента України від 24.02.2022 № 64/2022 не проведено</w:t>
            </w:r>
          </w:p>
        </w:tc>
      </w:tr>
      <w:tr w:rsidR="00595CDA" w:rsidRPr="007E2145" w:rsidTr="00761BD3">
        <w:trPr>
          <w:trHeight w:val="715"/>
        </w:trPr>
        <w:tc>
          <w:tcPr>
            <w:tcW w:w="5672"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spacing w:after="0" w:line="240" w:lineRule="auto"/>
              <w:jc w:val="both"/>
              <w:rPr>
                <w:rFonts w:ascii="Times New Roman" w:eastAsia="Times New Roman" w:hAnsi="Times New Roman" w:cs="Times New Roman"/>
                <w:sz w:val="28"/>
                <w:szCs w:val="28"/>
              </w:rPr>
            </w:pPr>
            <w:r w:rsidRPr="007E2145">
              <w:rPr>
                <w:rFonts w:ascii="Times New Roman" w:eastAsia="Times New Roman" w:hAnsi="Times New Roman" w:cs="Times New Roman"/>
                <w:sz w:val="28"/>
                <w:szCs w:val="28"/>
              </w:rPr>
              <w:t xml:space="preserve">Про звіт роботи архівного відділу райдержадміністрації </w:t>
            </w:r>
          </w:p>
        </w:tc>
        <w:tc>
          <w:tcPr>
            <w:tcW w:w="2267"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spacing w:after="0" w:line="240" w:lineRule="auto"/>
              <w:jc w:val="center"/>
              <w:rPr>
                <w:rFonts w:ascii="Times New Roman" w:eastAsia="Times New Roman" w:hAnsi="Times New Roman" w:cs="Times New Roman"/>
                <w:bCs/>
                <w:sz w:val="28"/>
                <w:szCs w:val="28"/>
              </w:rPr>
            </w:pPr>
            <w:r w:rsidRPr="007E2145">
              <w:rPr>
                <w:rFonts w:ascii="Times New Roman" w:eastAsia="Times New Roman" w:hAnsi="Times New Roman" w:cs="Times New Roman"/>
                <w:bCs/>
                <w:sz w:val="28"/>
                <w:szCs w:val="28"/>
              </w:rPr>
              <w:t>квітень</w:t>
            </w:r>
          </w:p>
          <w:p w:rsidR="00595CDA" w:rsidRPr="007E2145" w:rsidRDefault="00595CDA" w:rsidP="00595CDA">
            <w:pPr>
              <w:spacing w:after="0" w:line="240" w:lineRule="auto"/>
              <w:jc w:val="center"/>
              <w:rPr>
                <w:rFonts w:ascii="Times New Roman" w:eastAsia="Times New Roman" w:hAnsi="Times New Roman" w:cs="Times New Roman"/>
                <w:bCs/>
                <w:sz w:val="28"/>
                <w:szCs w:val="28"/>
              </w:rPr>
            </w:pPr>
          </w:p>
        </w:tc>
        <w:tc>
          <w:tcPr>
            <w:tcW w:w="3969" w:type="dxa"/>
            <w:tcBorders>
              <w:top w:val="single" w:sz="4" w:space="0" w:color="auto"/>
              <w:left w:val="single" w:sz="4" w:space="0" w:color="auto"/>
              <w:bottom w:val="single" w:sz="4" w:space="0" w:color="auto"/>
              <w:right w:val="single" w:sz="4" w:space="0" w:color="auto"/>
            </w:tcBorders>
          </w:tcPr>
          <w:p w:rsidR="00595CDA" w:rsidRPr="007E2145" w:rsidRDefault="00595CDA" w:rsidP="00595CDA">
            <w:pPr>
              <w:spacing w:after="0" w:line="240" w:lineRule="auto"/>
              <w:rPr>
                <w:rFonts w:ascii="Times New Roman" w:hAnsi="Times New Roman" w:cs="Times New Roman"/>
                <w:sz w:val="28"/>
                <w:szCs w:val="28"/>
              </w:rPr>
            </w:pPr>
            <w:r w:rsidRPr="007E2145">
              <w:rPr>
                <w:rFonts w:ascii="Times New Roman" w:hAnsi="Times New Roman" w:cs="Times New Roman"/>
                <w:sz w:val="28"/>
                <w:szCs w:val="28"/>
              </w:rPr>
              <w:t>Наталія Березна</w:t>
            </w:r>
          </w:p>
          <w:p w:rsidR="00595CDA" w:rsidRPr="007E2145" w:rsidRDefault="00595CDA" w:rsidP="00595CDA">
            <w:pPr>
              <w:pStyle w:val="2"/>
              <w:jc w:val="left"/>
              <w:rPr>
                <w:b w:val="0"/>
                <w:bCs/>
                <w:szCs w:val="28"/>
                <w:u w:val="none"/>
              </w:rPr>
            </w:pPr>
            <w:r w:rsidRPr="007E2145">
              <w:rPr>
                <w:b w:val="0"/>
                <w:bCs/>
                <w:szCs w:val="28"/>
                <w:u w:val="none"/>
              </w:rPr>
              <w:t>Інна Гетманчук</w:t>
            </w:r>
          </w:p>
        </w:tc>
        <w:tc>
          <w:tcPr>
            <w:tcW w:w="3685" w:type="dxa"/>
            <w:tcBorders>
              <w:top w:val="single" w:sz="4" w:space="0" w:color="auto"/>
              <w:left w:val="single" w:sz="4" w:space="0" w:color="auto"/>
              <w:bottom w:val="single" w:sz="4" w:space="0" w:color="auto"/>
              <w:right w:val="single" w:sz="4" w:space="0" w:color="auto"/>
            </w:tcBorders>
            <w:hideMark/>
          </w:tcPr>
          <w:p w:rsidR="00595CDA" w:rsidRPr="007E2145" w:rsidRDefault="00D24720" w:rsidP="00761BD3">
            <w:pPr>
              <w:spacing w:after="0" w:line="240" w:lineRule="auto"/>
              <w:jc w:val="both"/>
              <w:rPr>
                <w:rFonts w:ascii="Times New Roman" w:hAnsi="Times New Roman" w:cs="Times New Roman"/>
                <w:sz w:val="28"/>
                <w:szCs w:val="28"/>
              </w:rPr>
            </w:pPr>
            <w:r w:rsidRPr="007E2145">
              <w:rPr>
                <w:rFonts w:ascii="Times New Roman" w:hAnsi="Times New Roman" w:cs="Times New Roman"/>
                <w:sz w:val="28"/>
              </w:rPr>
              <w:t>П</w:t>
            </w:r>
            <w:r w:rsidRPr="007E2145">
              <w:rPr>
                <w:rFonts w:ascii="Times New Roman" w:eastAsia="Times New Roman" w:hAnsi="Times New Roman" w:cs="Times New Roman"/>
                <w:sz w:val="28"/>
              </w:rPr>
              <w:t xml:space="preserve">ротокол № </w:t>
            </w:r>
            <w:r w:rsidRPr="007E2145">
              <w:rPr>
                <w:rFonts w:ascii="Times New Roman" w:eastAsia="Times New Roman" w:hAnsi="Times New Roman" w:cs="Times New Roman"/>
                <w:sz w:val="28"/>
              </w:rPr>
              <w:t>15</w:t>
            </w:r>
            <w:r w:rsidRPr="007E2145">
              <w:rPr>
                <w:rFonts w:ascii="Times New Roman" w:eastAsia="Times New Roman" w:hAnsi="Times New Roman" w:cs="Times New Roman"/>
                <w:sz w:val="28"/>
              </w:rPr>
              <w:t xml:space="preserve"> від </w:t>
            </w:r>
            <w:r w:rsidRPr="007E2145">
              <w:rPr>
                <w:rFonts w:ascii="Times New Roman" w:eastAsia="Times New Roman" w:hAnsi="Times New Roman" w:cs="Times New Roman"/>
                <w:sz w:val="28"/>
              </w:rPr>
              <w:t>18</w:t>
            </w:r>
            <w:r w:rsidRPr="007E2145">
              <w:rPr>
                <w:rFonts w:ascii="Times New Roman" w:eastAsia="Times New Roman" w:hAnsi="Times New Roman" w:cs="Times New Roman"/>
                <w:sz w:val="28"/>
              </w:rPr>
              <w:t xml:space="preserve">.04.2022 </w:t>
            </w:r>
          </w:p>
        </w:tc>
      </w:tr>
    </w:tbl>
    <w:p w:rsidR="00206F04" w:rsidRPr="007E2145" w:rsidRDefault="00206F04" w:rsidP="00046F9D">
      <w:pPr>
        <w:spacing w:after="0" w:line="240" w:lineRule="auto"/>
        <w:jc w:val="center"/>
        <w:rPr>
          <w:rFonts w:ascii="Times New Roman" w:hAnsi="Times New Roman" w:cs="Times New Roman"/>
          <w:sz w:val="28"/>
          <w:szCs w:val="28"/>
        </w:rPr>
      </w:pPr>
    </w:p>
    <w:p w:rsidR="002D2844" w:rsidRPr="007E2145" w:rsidRDefault="002D2844" w:rsidP="002D2844">
      <w:pPr>
        <w:spacing w:after="0" w:line="240" w:lineRule="auto"/>
        <w:jc w:val="center"/>
        <w:rPr>
          <w:rFonts w:ascii="Times New Roman" w:hAnsi="Times New Roman" w:cs="Times New Roman"/>
          <w:sz w:val="28"/>
          <w:szCs w:val="28"/>
        </w:rPr>
      </w:pPr>
      <w:r w:rsidRPr="007E2145">
        <w:rPr>
          <w:rFonts w:ascii="Times New Roman" w:hAnsi="Times New Roman" w:cs="Times New Roman"/>
          <w:sz w:val="28"/>
          <w:szCs w:val="28"/>
        </w:rPr>
        <w:t>І</w:t>
      </w:r>
      <w:r w:rsidR="00B90CE1">
        <w:rPr>
          <w:rFonts w:ascii="Times New Roman" w:hAnsi="Times New Roman" w:cs="Times New Roman"/>
          <w:sz w:val="28"/>
          <w:szCs w:val="28"/>
        </w:rPr>
        <w:t>І</w:t>
      </w:r>
      <w:r w:rsidRPr="007E2145">
        <w:rPr>
          <w:rFonts w:ascii="Times New Roman" w:hAnsi="Times New Roman" w:cs="Times New Roman"/>
          <w:sz w:val="28"/>
          <w:szCs w:val="28"/>
        </w:rPr>
        <w:t>I. Перелік актів законодавства, документів вищестоящих органів виконавчої влади, розпоряджень голови райдержадміністрації, хід виконання яких розглядатиметься в порядку контролю на нарадах за участю голови,</w:t>
      </w:r>
    </w:p>
    <w:p w:rsidR="002D2844" w:rsidRPr="007E2145" w:rsidRDefault="002D2844" w:rsidP="002D2844">
      <w:pPr>
        <w:spacing w:after="0" w:line="240" w:lineRule="auto"/>
        <w:jc w:val="center"/>
        <w:rPr>
          <w:rFonts w:ascii="Times New Roman" w:hAnsi="Times New Roman" w:cs="Times New Roman"/>
          <w:sz w:val="28"/>
          <w:szCs w:val="28"/>
        </w:rPr>
      </w:pPr>
      <w:r w:rsidRPr="007E2145">
        <w:rPr>
          <w:rFonts w:ascii="Times New Roman" w:hAnsi="Times New Roman" w:cs="Times New Roman"/>
          <w:sz w:val="28"/>
          <w:szCs w:val="28"/>
        </w:rPr>
        <w:t>першого заступника, керівника апарату райдержадміністрації</w:t>
      </w:r>
    </w:p>
    <w:p w:rsidR="0074085B" w:rsidRPr="007E2145" w:rsidRDefault="0074085B" w:rsidP="002D2844">
      <w:pPr>
        <w:spacing w:after="0" w:line="240" w:lineRule="auto"/>
        <w:jc w:val="center"/>
        <w:rPr>
          <w:rFonts w:ascii="Times New Roman" w:hAnsi="Times New Roman" w:cs="Times New Roman"/>
          <w:sz w:val="28"/>
          <w:szCs w:val="28"/>
        </w:rPr>
      </w:pPr>
    </w:p>
    <w:p w:rsidR="00C70B30" w:rsidRPr="007E2145" w:rsidRDefault="00C70B30" w:rsidP="00C70B30">
      <w:pPr>
        <w:spacing w:after="0" w:line="240" w:lineRule="auto"/>
        <w:jc w:val="center"/>
        <w:rPr>
          <w:rFonts w:ascii="Times New Roman" w:hAnsi="Times New Roman" w:cs="Times New Roman"/>
          <w:sz w:val="28"/>
          <w:szCs w:val="28"/>
        </w:rPr>
      </w:pPr>
      <w:r w:rsidRPr="007E2145">
        <w:rPr>
          <w:rFonts w:ascii="Times New Roman" w:hAnsi="Times New Roman" w:cs="Times New Roman"/>
          <w:sz w:val="28"/>
          <w:szCs w:val="28"/>
        </w:rPr>
        <w:t>Документи, що розглядатимуться на нарадах у заступника</w:t>
      </w:r>
    </w:p>
    <w:p w:rsidR="00C70B30" w:rsidRPr="007E2145" w:rsidRDefault="00C70B30" w:rsidP="00C70B30">
      <w:pPr>
        <w:spacing w:after="0" w:line="240" w:lineRule="auto"/>
        <w:jc w:val="center"/>
        <w:rPr>
          <w:rFonts w:ascii="Times New Roman" w:hAnsi="Times New Roman" w:cs="Times New Roman"/>
          <w:sz w:val="28"/>
          <w:szCs w:val="28"/>
        </w:rPr>
      </w:pPr>
      <w:r w:rsidRPr="007E2145">
        <w:rPr>
          <w:rFonts w:ascii="Times New Roman" w:hAnsi="Times New Roman" w:cs="Times New Roman"/>
          <w:sz w:val="28"/>
          <w:szCs w:val="28"/>
        </w:rPr>
        <w:t xml:space="preserve"> голови районної державної адміністрації Григорія Павловича</w:t>
      </w:r>
    </w:p>
    <w:p w:rsidR="002D2844" w:rsidRPr="007E2145" w:rsidRDefault="002D2844" w:rsidP="002D2844">
      <w:pPr>
        <w:spacing w:after="0" w:line="240" w:lineRule="auto"/>
        <w:jc w:val="center"/>
        <w:rPr>
          <w:rFonts w:ascii="Times New Roman" w:hAnsi="Times New Roman" w:cs="Times New Roman"/>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0"/>
        <w:gridCol w:w="2397"/>
        <w:gridCol w:w="4110"/>
        <w:gridCol w:w="3544"/>
      </w:tblGrid>
      <w:tr w:rsidR="002D2844" w:rsidRPr="007E2145" w:rsidTr="002D2844">
        <w:trPr>
          <w:trHeight w:val="765"/>
        </w:trPr>
        <w:tc>
          <w:tcPr>
            <w:tcW w:w="5400" w:type="dxa"/>
            <w:tcBorders>
              <w:top w:val="single" w:sz="4" w:space="0" w:color="auto"/>
              <w:left w:val="single" w:sz="4" w:space="0" w:color="auto"/>
              <w:bottom w:val="single" w:sz="4" w:space="0" w:color="auto"/>
              <w:right w:val="single" w:sz="4" w:space="0" w:color="auto"/>
            </w:tcBorders>
            <w:hideMark/>
          </w:tcPr>
          <w:p w:rsidR="002D2844" w:rsidRPr="007E2145" w:rsidRDefault="002D2844" w:rsidP="004C19C3">
            <w:pPr>
              <w:pStyle w:val="3"/>
              <w:keepLines/>
              <w:jc w:val="center"/>
              <w:rPr>
                <w:sz w:val="28"/>
                <w:szCs w:val="28"/>
              </w:rPr>
            </w:pPr>
            <w:r w:rsidRPr="007E2145">
              <w:rPr>
                <w:sz w:val="28"/>
                <w:szCs w:val="28"/>
              </w:rPr>
              <w:t>Документ</w:t>
            </w:r>
          </w:p>
        </w:tc>
        <w:tc>
          <w:tcPr>
            <w:tcW w:w="2397" w:type="dxa"/>
            <w:tcBorders>
              <w:top w:val="single" w:sz="4" w:space="0" w:color="auto"/>
              <w:left w:val="single" w:sz="4" w:space="0" w:color="auto"/>
              <w:bottom w:val="single" w:sz="4" w:space="0" w:color="auto"/>
              <w:right w:val="single" w:sz="4" w:space="0" w:color="auto"/>
            </w:tcBorders>
          </w:tcPr>
          <w:p w:rsidR="002D2844" w:rsidRPr="007E2145" w:rsidRDefault="002D2844" w:rsidP="004C19C3">
            <w:pPr>
              <w:pStyle w:val="3"/>
              <w:jc w:val="center"/>
              <w:rPr>
                <w:sz w:val="28"/>
                <w:szCs w:val="28"/>
              </w:rPr>
            </w:pPr>
            <w:r w:rsidRPr="007E2145">
              <w:rPr>
                <w:sz w:val="28"/>
                <w:szCs w:val="28"/>
              </w:rPr>
              <w:t>Термін</w:t>
            </w:r>
          </w:p>
          <w:p w:rsidR="002D2844" w:rsidRPr="007E2145" w:rsidRDefault="002D2844" w:rsidP="004C19C3">
            <w:pPr>
              <w:pStyle w:val="3"/>
              <w:jc w:val="center"/>
              <w:rPr>
                <w:sz w:val="28"/>
                <w:szCs w:val="28"/>
              </w:rPr>
            </w:pPr>
            <w:r w:rsidRPr="007E2145">
              <w:rPr>
                <w:sz w:val="28"/>
                <w:szCs w:val="28"/>
              </w:rPr>
              <w:t xml:space="preserve"> виконання</w:t>
            </w:r>
          </w:p>
        </w:tc>
        <w:tc>
          <w:tcPr>
            <w:tcW w:w="4110" w:type="dxa"/>
            <w:tcBorders>
              <w:top w:val="single" w:sz="4" w:space="0" w:color="auto"/>
              <w:left w:val="single" w:sz="4" w:space="0" w:color="auto"/>
              <w:bottom w:val="single" w:sz="4" w:space="0" w:color="auto"/>
              <w:right w:val="single" w:sz="4" w:space="0" w:color="auto"/>
            </w:tcBorders>
            <w:hideMark/>
          </w:tcPr>
          <w:p w:rsidR="002D2844" w:rsidRPr="007E2145" w:rsidRDefault="002D2844" w:rsidP="004C19C3">
            <w:pPr>
              <w:pStyle w:val="3"/>
              <w:jc w:val="center"/>
              <w:rPr>
                <w:sz w:val="28"/>
                <w:szCs w:val="28"/>
              </w:rPr>
            </w:pPr>
            <w:r w:rsidRPr="007E2145">
              <w:rPr>
                <w:sz w:val="28"/>
                <w:szCs w:val="28"/>
              </w:rPr>
              <w:t>Відповідальні виконавці</w:t>
            </w:r>
          </w:p>
        </w:tc>
        <w:tc>
          <w:tcPr>
            <w:tcW w:w="3544" w:type="dxa"/>
            <w:tcBorders>
              <w:top w:val="single" w:sz="4" w:space="0" w:color="auto"/>
              <w:left w:val="single" w:sz="4" w:space="0" w:color="auto"/>
              <w:bottom w:val="single" w:sz="4" w:space="0" w:color="auto"/>
              <w:right w:val="single" w:sz="4" w:space="0" w:color="auto"/>
            </w:tcBorders>
            <w:hideMark/>
          </w:tcPr>
          <w:p w:rsidR="002D2844" w:rsidRPr="007E2145" w:rsidRDefault="002D2844" w:rsidP="004C19C3">
            <w:pPr>
              <w:pStyle w:val="3"/>
              <w:jc w:val="center"/>
              <w:rPr>
                <w:sz w:val="28"/>
                <w:szCs w:val="28"/>
              </w:rPr>
            </w:pPr>
            <w:r w:rsidRPr="007E2145">
              <w:rPr>
                <w:sz w:val="28"/>
                <w:szCs w:val="28"/>
              </w:rPr>
              <w:t>Інформація про стан виконання</w:t>
            </w:r>
          </w:p>
        </w:tc>
      </w:tr>
      <w:tr w:rsidR="00725633" w:rsidRPr="007E2145" w:rsidTr="00595CDA">
        <w:trPr>
          <w:trHeight w:val="550"/>
        </w:trPr>
        <w:tc>
          <w:tcPr>
            <w:tcW w:w="5400" w:type="dxa"/>
            <w:tcBorders>
              <w:top w:val="single" w:sz="4" w:space="0" w:color="auto"/>
              <w:left w:val="single" w:sz="4" w:space="0" w:color="auto"/>
              <w:bottom w:val="single" w:sz="4" w:space="0" w:color="auto"/>
              <w:right w:val="single" w:sz="4" w:space="0" w:color="auto"/>
            </w:tcBorders>
          </w:tcPr>
          <w:p w:rsidR="00725633" w:rsidRPr="007E2145" w:rsidRDefault="00725633" w:rsidP="00725633">
            <w:pPr>
              <w:pStyle w:val="3"/>
              <w:keepLines/>
              <w:rPr>
                <w:sz w:val="28"/>
                <w:szCs w:val="28"/>
              </w:rPr>
            </w:pPr>
            <w:r w:rsidRPr="007E2145">
              <w:rPr>
                <w:sz w:val="28"/>
                <w:szCs w:val="28"/>
              </w:rPr>
              <w:t>Постанова Кабінету Міністрів України     від 07 березня 2022 року № 214 «Деякі питання надання державної соціальної допомоги</w:t>
            </w:r>
            <w:r w:rsidR="004661AF" w:rsidRPr="007E2145">
              <w:rPr>
                <w:sz w:val="28"/>
                <w:szCs w:val="28"/>
              </w:rPr>
              <w:t xml:space="preserve"> </w:t>
            </w:r>
            <w:r w:rsidRPr="007E2145">
              <w:rPr>
                <w:sz w:val="28"/>
                <w:szCs w:val="28"/>
              </w:rPr>
              <w:t>на період введення воєнного стану»</w:t>
            </w:r>
          </w:p>
        </w:tc>
        <w:tc>
          <w:tcPr>
            <w:tcW w:w="2397" w:type="dxa"/>
            <w:tcBorders>
              <w:top w:val="single" w:sz="4" w:space="0" w:color="auto"/>
              <w:left w:val="single" w:sz="4" w:space="0" w:color="auto"/>
              <w:bottom w:val="single" w:sz="4" w:space="0" w:color="auto"/>
              <w:right w:val="single" w:sz="4" w:space="0" w:color="auto"/>
            </w:tcBorders>
          </w:tcPr>
          <w:p w:rsidR="00725633" w:rsidRPr="007E2145" w:rsidRDefault="00725633" w:rsidP="00725633">
            <w:pPr>
              <w:pStyle w:val="3"/>
              <w:keepLines/>
              <w:jc w:val="center"/>
              <w:rPr>
                <w:sz w:val="28"/>
                <w:szCs w:val="28"/>
              </w:rPr>
            </w:pPr>
            <w:r w:rsidRPr="007E2145">
              <w:rPr>
                <w:sz w:val="28"/>
                <w:szCs w:val="28"/>
              </w:rPr>
              <w:t>квітень</w:t>
            </w:r>
          </w:p>
        </w:tc>
        <w:tc>
          <w:tcPr>
            <w:tcW w:w="4110" w:type="dxa"/>
            <w:tcBorders>
              <w:top w:val="single" w:sz="4" w:space="0" w:color="auto"/>
              <w:left w:val="single" w:sz="4" w:space="0" w:color="auto"/>
              <w:bottom w:val="single" w:sz="4" w:space="0" w:color="auto"/>
              <w:right w:val="single" w:sz="4" w:space="0" w:color="auto"/>
            </w:tcBorders>
            <w:hideMark/>
          </w:tcPr>
          <w:p w:rsidR="00725633" w:rsidRPr="007E2145" w:rsidRDefault="00725633" w:rsidP="00725633">
            <w:pPr>
              <w:spacing w:after="0" w:line="240" w:lineRule="auto"/>
              <w:rPr>
                <w:rFonts w:ascii="Times New Roman" w:hAnsi="Times New Roman" w:cs="Times New Roman"/>
                <w:sz w:val="28"/>
                <w:szCs w:val="28"/>
              </w:rPr>
            </w:pPr>
            <w:r w:rsidRPr="007E2145">
              <w:rPr>
                <w:rFonts w:ascii="Times New Roman" w:hAnsi="Times New Roman" w:cs="Times New Roman"/>
                <w:sz w:val="28"/>
                <w:szCs w:val="28"/>
              </w:rPr>
              <w:t>Григорій Павлович</w:t>
            </w:r>
          </w:p>
          <w:p w:rsidR="00725633" w:rsidRPr="007E2145" w:rsidRDefault="00725633" w:rsidP="00725633">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Світлана Авраменко</w:t>
            </w:r>
          </w:p>
        </w:tc>
        <w:tc>
          <w:tcPr>
            <w:tcW w:w="3544" w:type="dxa"/>
            <w:tcBorders>
              <w:top w:val="single" w:sz="4" w:space="0" w:color="auto"/>
              <w:left w:val="single" w:sz="4" w:space="0" w:color="auto"/>
              <w:bottom w:val="single" w:sz="4" w:space="0" w:color="auto"/>
              <w:right w:val="single" w:sz="4" w:space="0" w:color="auto"/>
            </w:tcBorders>
            <w:hideMark/>
          </w:tcPr>
          <w:p w:rsidR="00725633" w:rsidRPr="007E2145" w:rsidRDefault="004661AF" w:rsidP="00725633">
            <w:pPr>
              <w:autoSpaceDE w:val="0"/>
              <w:autoSpaceDN w:val="0"/>
              <w:adjustRightInd w:val="0"/>
              <w:spacing w:after="0" w:line="240" w:lineRule="auto"/>
              <w:rPr>
                <w:rFonts w:ascii="Times New Roman" w:hAnsi="Times New Roman" w:cs="Times New Roman"/>
                <w:sz w:val="28"/>
                <w:szCs w:val="28"/>
              </w:rPr>
            </w:pPr>
            <w:r w:rsidRPr="007E2145">
              <w:rPr>
                <w:rFonts w:ascii="Times New Roman" w:hAnsi="Times New Roman" w:cs="Times New Roman"/>
                <w:sz w:val="28"/>
                <w:szCs w:val="28"/>
                <w:lang w:val="ru-RU"/>
              </w:rPr>
              <w:t xml:space="preserve">Інформація в ОДА </w:t>
            </w:r>
            <w:r w:rsidR="007E2145" w:rsidRPr="007E2145">
              <w:rPr>
                <w:rFonts w:ascii="Times New Roman" w:hAnsi="Times New Roman" w:cs="Times New Roman"/>
                <w:sz w:val="28"/>
                <w:szCs w:val="28"/>
                <w:lang w:val="ru-RU"/>
              </w:rPr>
              <w:t xml:space="preserve">від </w:t>
            </w:r>
            <w:r w:rsidRPr="007E2145">
              <w:rPr>
                <w:rFonts w:ascii="Times New Roman" w:hAnsi="Times New Roman" w:cs="Times New Roman"/>
                <w:sz w:val="28"/>
                <w:szCs w:val="28"/>
                <w:lang w:val="ru-RU"/>
              </w:rPr>
              <w:t>19.04.2022</w:t>
            </w:r>
            <w:r w:rsidR="007E2145" w:rsidRPr="007E2145">
              <w:rPr>
                <w:rFonts w:ascii="Times New Roman" w:hAnsi="Times New Roman" w:cs="Times New Roman"/>
                <w:sz w:val="28"/>
                <w:szCs w:val="28"/>
                <w:lang w:val="ru-RU"/>
              </w:rPr>
              <w:t xml:space="preserve"> № 1</w:t>
            </w:r>
            <w:r w:rsidRPr="007E2145">
              <w:rPr>
                <w:rFonts w:ascii="Times New Roman" w:hAnsi="Times New Roman" w:cs="Times New Roman"/>
                <w:sz w:val="28"/>
                <w:szCs w:val="28"/>
                <w:lang w:val="ru-RU"/>
              </w:rPr>
              <w:t>56/01-19</w:t>
            </w:r>
          </w:p>
        </w:tc>
      </w:tr>
      <w:tr w:rsidR="00725633" w:rsidRPr="007E2145" w:rsidTr="00595CDA">
        <w:trPr>
          <w:trHeight w:val="550"/>
        </w:trPr>
        <w:tc>
          <w:tcPr>
            <w:tcW w:w="5400" w:type="dxa"/>
            <w:tcBorders>
              <w:top w:val="single" w:sz="4" w:space="0" w:color="auto"/>
              <w:left w:val="single" w:sz="4" w:space="0" w:color="auto"/>
              <w:bottom w:val="single" w:sz="4" w:space="0" w:color="auto"/>
              <w:right w:val="single" w:sz="4" w:space="0" w:color="auto"/>
            </w:tcBorders>
          </w:tcPr>
          <w:p w:rsidR="00725633" w:rsidRPr="007E2145" w:rsidRDefault="00725633" w:rsidP="00725633">
            <w:pPr>
              <w:pStyle w:val="3"/>
              <w:keepLines/>
              <w:rPr>
                <w:sz w:val="28"/>
                <w:szCs w:val="28"/>
              </w:rPr>
            </w:pPr>
            <w:r w:rsidRPr="007E2145">
              <w:rPr>
                <w:sz w:val="28"/>
                <w:szCs w:val="28"/>
              </w:rPr>
              <w:t xml:space="preserve">Постанова Кабінету Міністрів України     від 20 березня 2022 року № 332 «Деякі питання виплати допомоги на проживання </w:t>
            </w:r>
          </w:p>
          <w:p w:rsidR="00725633" w:rsidRPr="007E2145" w:rsidRDefault="00725633" w:rsidP="00725633">
            <w:pPr>
              <w:pStyle w:val="3"/>
              <w:keepLines/>
              <w:rPr>
                <w:sz w:val="28"/>
                <w:szCs w:val="28"/>
              </w:rPr>
            </w:pPr>
            <w:r w:rsidRPr="007E2145">
              <w:rPr>
                <w:sz w:val="28"/>
                <w:szCs w:val="28"/>
              </w:rPr>
              <w:lastRenderedPageBreak/>
              <w:t>внутрішньо переміщеним особам»</w:t>
            </w:r>
          </w:p>
        </w:tc>
        <w:tc>
          <w:tcPr>
            <w:tcW w:w="2397" w:type="dxa"/>
            <w:tcBorders>
              <w:top w:val="single" w:sz="4" w:space="0" w:color="auto"/>
              <w:left w:val="single" w:sz="4" w:space="0" w:color="auto"/>
              <w:bottom w:val="single" w:sz="4" w:space="0" w:color="auto"/>
              <w:right w:val="single" w:sz="4" w:space="0" w:color="auto"/>
            </w:tcBorders>
          </w:tcPr>
          <w:p w:rsidR="00725633" w:rsidRPr="007E2145" w:rsidRDefault="00725633" w:rsidP="00725633">
            <w:pPr>
              <w:pStyle w:val="3"/>
              <w:keepLines/>
              <w:jc w:val="center"/>
              <w:rPr>
                <w:sz w:val="28"/>
                <w:szCs w:val="28"/>
              </w:rPr>
            </w:pPr>
            <w:r w:rsidRPr="007E2145">
              <w:rPr>
                <w:sz w:val="28"/>
                <w:szCs w:val="28"/>
              </w:rPr>
              <w:lastRenderedPageBreak/>
              <w:t>квітень</w:t>
            </w:r>
          </w:p>
        </w:tc>
        <w:tc>
          <w:tcPr>
            <w:tcW w:w="4110" w:type="dxa"/>
            <w:tcBorders>
              <w:top w:val="single" w:sz="4" w:space="0" w:color="auto"/>
              <w:left w:val="single" w:sz="4" w:space="0" w:color="auto"/>
              <w:bottom w:val="single" w:sz="4" w:space="0" w:color="auto"/>
              <w:right w:val="single" w:sz="4" w:space="0" w:color="auto"/>
            </w:tcBorders>
            <w:hideMark/>
          </w:tcPr>
          <w:p w:rsidR="00725633" w:rsidRPr="007E2145" w:rsidRDefault="00725633" w:rsidP="00725633">
            <w:pPr>
              <w:spacing w:after="0" w:line="240" w:lineRule="auto"/>
              <w:rPr>
                <w:rFonts w:ascii="Times New Roman" w:hAnsi="Times New Roman" w:cs="Times New Roman"/>
                <w:sz w:val="28"/>
                <w:szCs w:val="28"/>
              </w:rPr>
            </w:pPr>
            <w:r w:rsidRPr="007E2145">
              <w:rPr>
                <w:rFonts w:ascii="Times New Roman" w:hAnsi="Times New Roman" w:cs="Times New Roman"/>
                <w:sz w:val="28"/>
                <w:szCs w:val="28"/>
              </w:rPr>
              <w:t>Григорій Павлович</w:t>
            </w:r>
          </w:p>
          <w:p w:rsidR="00725633" w:rsidRPr="007E2145" w:rsidRDefault="00725633" w:rsidP="00725633">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Світлана Авраменко</w:t>
            </w:r>
          </w:p>
        </w:tc>
        <w:tc>
          <w:tcPr>
            <w:tcW w:w="3544" w:type="dxa"/>
            <w:tcBorders>
              <w:top w:val="single" w:sz="4" w:space="0" w:color="auto"/>
              <w:left w:val="single" w:sz="4" w:space="0" w:color="auto"/>
              <w:bottom w:val="single" w:sz="4" w:space="0" w:color="auto"/>
              <w:right w:val="single" w:sz="4" w:space="0" w:color="auto"/>
            </w:tcBorders>
            <w:hideMark/>
          </w:tcPr>
          <w:p w:rsidR="00725633" w:rsidRPr="007E2145" w:rsidRDefault="004661AF" w:rsidP="00725633">
            <w:pPr>
              <w:autoSpaceDE w:val="0"/>
              <w:autoSpaceDN w:val="0"/>
              <w:adjustRightInd w:val="0"/>
              <w:spacing w:after="0" w:line="240" w:lineRule="auto"/>
              <w:rPr>
                <w:rFonts w:ascii="Times New Roman" w:hAnsi="Times New Roman" w:cs="Times New Roman"/>
                <w:sz w:val="28"/>
                <w:szCs w:val="28"/>
              </w:rPr>
            </w:pPr>
            <w:r w:rsidRPr="007E2145">
              <w:rPr>
                <w:rFonts w:ascii="Times New Roman" w:hAnsi="Times New Roman" w:cs="Times New Roman"/>
                <w:sz w:val="28"/>
                <w:szCs w:val="28"/>
              </w:rPr>
              <w:t>І</w:t>
            </w:r>
            <w:r w:rsidRPr="007E2145">
              <w:rPr>
                <w:rFonts w:ascii="Times New Roman" w:hAnsi="Times New Roman" w:cs="Times New Roman"/>
                <w:sz w:val="28"/>
                <w:szCs w:val="28"/>
              </w:rPr>
              <w:t xml:space="preserve">нформація в ОДА </w:t>
            </w:r>
            <w:r w:rsidR="007E2145" w:rsidRPr="007E2145">
              <w:rPr>
                <w:rFonts w:ascii="Times New Roman" w:hAnsi="Times New Roman" w:cs="Times New Roman"/>
                <w:sz w:val="28"/>
                <w:szCs w:val="28"/>
              </w:rPr>
              <w:t xml:space="preserve">від </w:t>
            </w:r>
            <w:r w:rsidRPr="007E2145">
              <w:rPr>
                <w:rFonts w:ascii="Times New Roman" w:hAnsi="Times New Roman" w:cs="Times New Roman"/>
                <w:sz w:val="28"/>
                <w:szCs w:val="28"/>
              </w:rPr>
              <w:t>27.04</w:t>
            </w:r>
            <w:r w:rsidRPr="007E2145">
              <w:rPr>
                <w:rFonts w:ascii="Times New Roman" w:hAnsi="Times New Roman" w:cs="Times New Roman"/>
                <w:sz w:val="28"/>
                <w:szCs w:val="28"/>
              </w:rPr>
              <w:t>.2022</w:t>
            </w:r>
            <w:r w:rsidRPr="007E2145">
              <w:rPr>
                <w:rFonts w:ascii="Times New Roman" w:hAnsi="Times New Roman" w:cs="Times New Roman"/>
                <w:sz w:val="28"/>
                <w:szCs w:val="28"/>
              </w:rPr>
              <w:t xml:space="preserve"> № 165/01-18</w:t>
            </w:r>
          </w:p>
        </w:tc>
      </w:tr>
      <w:tr w:rsidR="00725633" w:rsidRPr="007E2145" w:rsidTr="00595CDA">
        <w:trPr>
          <w:trHeight w:val="550"/>
        </w:trPr>
        <w:tc>
          <w:tcPr>
            <w:tcW w:w="5400" w:type="dxa"/>
            <w:tcBorders>
              <w:top w:val="single" w:sz="4" w:space="0" w:color="auto"/>
              <w:left w:val="single" w:sz="4" w:space="0" w:color="auto"/>
              <w:bottom w:val="single" w:sz="4" w:space="0" w:color="auto"/>
              <w:right w:val="single" w:sz="4" w:space="0" w:color="auto"/>
            </w:tcBorders>
          </w:tcPr>
          <w:p w:rsidR="00725633" w:rsidRPr="007E2145" w:rsidRDefault="00725633" w:rsidP="00725633">
            <w:pPr>
              <w:pStyle w:val="a5"/>
              <w:jc w:val="both"/>
              <w:rPr>
                <w:sz w:val="28"/>
                <w:szCs w:val="28"/>
              </w:rPr>
            </w:pPr>
            <w:r w:rsidRPr="007E2145">
              <w:rPr>
                <w:sz w:val="28"/>
                <w:szCs w:val="28"/>
              </w:rPr>
              <w:lastRenderedPageBreak/>
              <w:t>Про хід виконання Закону України «Про публічні закупівлі» у структурних підрозділах райдержадміністрації</w:t>
            </w:r>
          </w:p>
        </w:tc>
        <w:tc>
          <w:tcPr>
            <w:tcW w:w="2397" w:type="dxa"/>
            <w:tcBorders>
              <w:top w:val="single" w:sz="4" w:space="0" w:color="auto"/>
              <w:left w:val="single" w:sz="4" w:space="0" w:color="auto"/>
              <w:bottom w:val="single" w:sz="4" w:space="0" w:color="auto"/>
              <w:right w:val="single" w:sz="4" w:space="0" w:color="auto"/>
            </w:tcBorders>
          </w:tcPr>
          <w:p w:rsidR="00725633" w:rsidRPr="007E2145" w:rsidRDefault="00725633" w:rsidP="00725633">
            <w:pPr>
              <w:pStyle w:val="a5"/>
              <w:jc w:val="center"/>
              <w:rPr>
                <w:sz w:val="28"/>
                <w:szCs w:val="28"/>
              </w:rPr>
            </w:pPr>
            <w:r w:rsidRPr="007E2145">
              <w:rPr>
                <w:sz w:val="28"/>
                <w:szCs w:val="28"/>
              </w:rPr>
              <w:t>щокварталу</w:t>
            </w:r>
          </w:p>
        </w:tc>
        <w:tc>
          <w:tcPr>
            <w:tcW w:w="4110" w:type="dxa"/>
            <w:tcBorders>
              <w:top w:val="single" w:sz="4" w:space="0" w:color="auto"/>
              <w:left w:val="single" w:sz="4" w:space="0" w:color="auto"/>
              <w:bottom w:val="single" w:sz="4" w:space="0" w:color="auto"/>
              <w:right w:val="single" w:sz="4" w:space="0" w:color="auto"/>
            </w:tcBorders>
            <w:hideMark/>
          </w:tcPr>
          <w:p w:rsidR="00725633" w:rsidRPr="007E2145" w:rsidRDefault="00725633" w:rsidP="00725633">
            <w:pPr>
              <w:spacing w:after="0" w:line="240" w:lineRule="auto"/>
              <w:rPr>
                <w:rFonts w:ascii="Times New Roman" w:hAnsi="Times New Roman" w:cs="Times New Roman"/>
                <w:sz w:val="28"/>
                <w:szCs w:val="28"/>
              </w:rPr>
            </w:pPr>
            <w:r w:rsidRPr="007E2145">
              <w:rPr>
                <w:rFonts w:ascii="Times New Roman" w:hAnsi="Times New Roman" w:cs="Times New Roman"/>
                <w:sz w:val="28"/>
                <w:szCs w:val="28"/>
              </w:rPr>
              <w:t>Григорій Павлович</w:t>
            </w:r>
          </w:p>
          <w:p w:rsidR="00725633" w:rsidRPr="007E2145" w:rsidRDefault="00725633" w:rsidP="00725633">
            <w:pPr>
              <w:pStyle w:val="a5"/>
              <w:jc w:val="both"/>
              <w:rPr>
                <w:sz w:val="28"/>
                <w:szCs w:val="28"/>
              </w:rPr>
            </w:pPr>
            <w:r w:rsidRPr="007E2145">
              <w:rPr>
                <w:sz w:val="28"/>
                <w:szCs w:val="28"/>
              </w:rPr>
              <w:t>Тетяна Таранюк</w:t>
            </w:r>
          </w:p>
          <w:p w:rsidR="00725633" w:rsidRPr="007E2145" w:rsidRDefault="00725633" w:rsidP="00725633">
            <w:pPr>
              <w:pStyle w:val="a5"/>
              <w:jc w:val="both"/>
              <w:rPr>
                <w:sz w:val="28"/>
                <w:szCs w:val="28"/>
              </w:rPr>
            </w:pPr>
            <w:r w:rsidRPr="007E2145">
              <w:rPr>
                <w:sz w:val="28"/>
                <w:szCs w:val="28"/>
              </w:rPr>
              <w:t>керівники управлінь та відділів райдержадміністрації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725633" w:rsidRPr="007E2145" w:rsidRDefault="004661AF" w:rsidP="004661AF">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 xml:space="preserve">У звʼязку із введенням воєнного стану в Україні відповідно до Указу Президента України від 24.02.2022 № 64/2022 </w:t>
            </w:r>
            <w:r w:rsidRPr="007E2145">
              <w:rPr>
                <w:rFonts w:ascii="Times New Roman" w:hAnsi="Times New Roman" w:cs="Times New Roman"/>
                <w:sz w:val="28"/>
                <w:szCs w:val="28"/>
              </w:rPr>
              <w:t>призупинено</w:t>
            </w:r>
          </w:p>
        </w:tc>
      </w:tr>
      <w:tr w:rsidR="00725633" w:rsidRPr="007E2145" w:rsidTr="00595CDA">
        <w:trPr>
          <w:trHeight w:val="550"/>
        </w:trPr>
        <w:tc>
          <w:tcPr>
            <w:tcW w:w="5400" w:type="dxa"/>
            <w:tcBorders>
              <w:top w:val="single" w:sz="4" w:space="0" w:color="auto"/>
              <w:left w:val="single" w:sz="4" w:space="0" w:color="auto"/>
              <w:bottom w:val="single" w:sz="4" w:space="0" w:color="auto"/>
              <w:right w:val="single" w:sz="4" w:space="0" w:color="auto"/>
            </w:tcBorders>
          </w:tcPr>
          <w:p w:rsidR="00725633" w:rsidRPr="007E2145" w:rsidRDefault="00725633" w:rsidP="00725633">
            <w:pPr>
              <w:pStyle w:val="a5"/>
              <w:jc w:val="both"/>
              <w:rPr>
                <w:sz w:val="28"/>
                <w:szCs w:val="28"/>
              </w:rPr>
            </w:pPr>
            <w:r w:rsidRPr="007E2145">
              <w:rPr>
                <w:sz w:val="28"/>
                <w:szCs w:val="28"/>
              </w:rPr>
              <w:t>Постанова Кабінету Міністрів України від 21  жовтня 1995 року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(зі змінами)</w:t>
            </w:r>
          </w:p>
        </w:tc>
        <w:tc>
          <w:tcPr>
            <w:tcW w:w="2397" w:type="dxa"/>
            <w:tcBorders>
              <w:top w:val="single" w:sz="4" w:space="0" w:color="auto"/>
              <w:left w:val="single" w:sz="4" w:space="0" w:color="auto"/>
              <w:bottom w:val="single" w:sz="4" w:space="0" w:color="auto"/>
              <w:right w:val="single" w:sz="4" w:space="0" w:color="auto"/>
            </w:tcBorders>
          </w:tcPr>
          <w:p w:rsidR="00725633" w:rsidRPr="007E2145" w:rsidRDefault="00CD7453" w:rsidP="00725633">
            <w:pPr>
              <w:pStyle w:val="a5"/>
              <w:jc w:val="center"/>
              <w:rPr>
                <w:sz w:val="28"/>
                <w:szCs w:val="28"/>
              </w:rPr>
            </w:pPr>
            <w:r w:rsidRPr="007E2145">
              <w:rPr>
                <w:sz w:val="28"/>
                <w:szCs w:val="28"/>
              </w:rPr>
              <w:t>травень</w:t>
            </w:r>
          </w:p>
        </w:tc>
        <w:tc>
          <w:tcPr>
            <w:tcW w:w="4110" w:type="dxa"/>
            <w:tcBorders>
              <w:top w:val="single" w:sz="4" w:space="0" w:color="auto"/>
              <w:left w:val="single" w:sz="4" w:space="0" w:color="auto"/>
              <w:bottom w:val="single" w:sz="4" w:space="0" w:color="auto"/>
              <w:right w:val="single" w:sz="4" w:space="0" w:color="auto"/>
            </w:tcBorders>
          </w:tcPr>
          <w:p w:rsidR="00CD7453" w:rsidRPr="007E2145" w:rsidRDefault="00CD7453" w:rsidP="00CD7453">
            <w:pPr>
              <w:spacing w:after="0" w:line="240" w:lineRule="auto"/>
              <w:rPr>
                <w:rFonts w:ascii="Times New Roman" w:hAnsi="Times New Roman" w:cs="Times New Roman"/>
                <w:sz w:val="28"/>
                <w:szCs w:val="28"/>
              </w:rPr>
            </w:pPr>
            <w:r w:rsidRPr="007E2145">
              <w:rPr>
                <w:rFonts w:ascii="Times New Roman" w:hAnsi="Times New Roman" w:cs="Times New Roman"/>
                <w:sz w:val="28"/>
                <w:szCs w:val="28"/>
              </w:rPr>
              <w:t>Григорій Павлович</w:t>
            </w:r>
          </w:p>
          <w:p w:rsidR="00725633" w:rsidRPr="007E2145" w:rsidRDefault="00CD7453" w:rsidP="00CD7453">
            <w:pPr>
              <w:pStyle w:val="a5"/>
              <w:rPr>
                <w:sz w:val="28"/>
                <w:szCs w:val="28"/>
              </w:rPr>
            </w:pPr>
            <w:r w:rsidRPr="007E2145">
              <w:rPr>
                <w:sz w:val="28"/>
                <w:szCs w:val="28"/>
              </w:rPr>
              <w:t>Світлана Авраменко</w:t>
            </w:r>
          </w:p>
        </w:tc>
        <w:tc>
          <w:tcPr>
            <w:tcW w:w="3544" w:type="dxa"/>
            <w:tcBorders>
              <w:top w:val="single" w:sz="4" w:space="0" w:color="auto"/>
              <w:left w:val="single" w:sz="4" w:space="0" w:color="auto"/>
              <w:bottom w:val="single" w:sz="4" w:space="0" w:color="auto"/>
              <w:right w:val="single" w:sz="4" w:space="0" w:color="auto"/>
            </w:tcBorders>
          </w:tcPr>
          <w:p w:rsidR="00725633" w:rsidRPr="007E2145" w:rsidRDefault="004661AF" w:rsidP="007E2145">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 xml:space="preserve">Інформація в ОДА </w:t>
            </w:r>
            <w:r w:rsidR="007E2145" w:rsidRPr="007E2145">
              <w:rPr>
                <w:rFonts w:ascii="Times New Roman" w:hAnsi="Times New Roman" w:cs="Times New Roman"/>
                <w:sz w:val="28"/>
                <w:szCs w:val="28"/>
              </w:rPr>
              <w:t xml:space="preserve">від </w:t>
            </w:r>
            <w:r w:rsidR="00CD7453" w:rsidRPr="007E2145">
              <w:rPr>
                <w:rFonts w:ascii="Times New Roman" w:hAnsi="Times New Roman" w:cs="Times New Roman"/>
                <w:sz w:val="28"/>
                <w:szCs w:val="28"/>
              </w:rPr>
              <w:t>19.05.2022 №</w:t>
            </w:r>
            <w:r w:rsidR="007E2145" w:rsidRPr="007E2145">
              <w:rPr>
                <w:rFonts w:ascii="Times New Roman" w:hAnsi="Times New Roman" w:cs="Times New Roman"/>
                <w:sz w:val="28"/>
                <w:szCs w:val="28"/>
              </w:rPr>
              <w:t xml:space="preserve"> 2</w:t>
            </w:r>
            <w:r w:rsidR="00CD7453" w:rsidRPr="007E2145">
              <w:rPr>
                <w:rFonts w:ascii="Times New Roman" w:hAnsi="Times New Roman" w:cs="Times New Roman"/>
                <w:sz w:val="28"/>
                <w:szCs w:val="28"/>
              </w:rPr>
              <w:t>56/01-19</w:t>
            </w:r>
          </w:p>
        </w:tc>
      </w:tr>
    </w:tbl>
    <w:p w:rsidR="0067194D" w:rsidRPr="007E2145" w:rsidRDefault="0067194D" w:rsidP="002D2844">
      <w:pPr>
        <w:spacing w:after="0" w:line="240" w:lineRule="auto"/>
        <w:jc w:val="center"/>
        <w:rPr>
          <w:rFonts w:ascii="Times New Roman" w:hAnsi="Times New Roman" w:cs="Times New Roman"/>
          <w:bCs/>
          <w:sz w:val="28"/>
          <w:szCs w:val="28"/>
          <w:lang w:val="ru-RU"/>
        </w:rPr>
      </w:pPr>
    </w:p>
    <w:p w:rsidR="002D2844" w:rsidRPr="007E2145" w:rsidRDefault="002D2844" w:rsidP="002D2844">
      <w:pPr>
        <w:spacing w:after="0" w:line="240" w:lineRule="auto"/>
        <w:jc w:val="center"/>
        <w:rPr>
          <w:rFonts w:ascii="Times New Roman" w:hAnsi="Times New Roman" w:cs="Times New Roman"/>
          <w:sz w:val="28"/>
          <w:szCs w:val="28"/>
        </w:rPr>
      </w:pPr>
      <w:r w:rsidRPr="007E2145">
        <w:rPr>
          <w:rFonts w:ascii="Times New Roman" w:hAnsi="Times New Roman" w:cs="Times New Roman"/>
          <w:bCs/>
          <w:sz w:val="28"/>
          <w:szCs w:val="28"/>
          <w:lang w:val="en-US"/>
        </w:rPr>
        <w:t>I</w:t>
      </w:r>
      <w:r w:rsidR="00B90CE1">
        <w:rPr>
          <w:rFonts w:ascii="Times New Roman" w:hAnsi="Times New Roman" w:cs="Times New Roman"/>
          <w:bCs/>
          <w:sz w:val="28"/>
          <w:szCs w:val="28"/>
          <w:lang w:val="en-US"/>
        </w:rPr>
        <w:t>V</w:t>
      </w:r>
      <w:r w:rsidRPr="007E2145">
        <w:rPr>
          <w:rFonts w:ascii="Times New Roman" w:hAnsi="Times New Roman" w:cs="Times New Roman"/>
          <w:bCs/>
          <w:sz w:val="28"/>
          <w:szCs w:val="28"/>
        </w:rPr>
        <w:t xml:space="preserve">. </w:t>
      </w:r>
      <w:r w:rsidRPr="007E2145">
        <w:rPr>
          <w:rFonts w:ascii="Times New Roman" w:hAnsi="Times New Roman" w:cs="Times New Roman"/>
          <w:sz w:val="28"/>
          <w:szCs w:val="28"/>
        </w:rPr>
        <w:t>Основні організаційно-масові заходи, проведення яких забезпечується</w:t>
      </w:r>
    </w:p>
    <w:p w:rsidR="002D2844" w:rsidRPr="007E2145" w:rsidRDefault="002D2844" w:rsidP="002D2844">
      <w:pPr>
        <w:spacing w:after="0" w:line="240" w:lineRule="auto"/>
        <w:jc w:val="center"/>
        <w:rPr>
          <w:rFonts w:ascii="Times New Roman" w:hAnsi="Times New Roman" w:cs="Times New Roman"/>
          <w:sz w:val="28"/>
          <w:szCs w:val="28"/>
        </w:rPr>
      </w:pPr>
      <w:r w:rsidRPr="007E2145">
        <w:rPr>
          <w:rFonts w:ascii="Times New Roman" w:hAnsi="Times New Roman" w:cs="Times New Roman"/>
          <w:sz w:val="28"/>
          <w:szCs w:val="28"/>
        </w:rPr>
        <w:t>районною державною адміністрацією або за її участю</w:t>
      </w:r>
    </w:p>
    <w:p w:rsidR="0067194D" w:rsidRPr="007E2145" w:rsidRDefault="0067194D" w:rsidP="002D2844">
      <w:pPr>
        <w:spacing w:after="0" w:line="240" w:lineRule="auto"/>
        <w:jc w:val="center"/>
        <w:rPr>
          <w:rFonts w:ascii="Times New Roman" w:hAnsi="Times New Roman" w:cs="Times New Roman"/>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gridCol w:w="2410"/>
        <w:gridCol w:w="4110"/>
        <w:gridCol w:w="3544"/>
      </w:tblGrid>
      <w:tr w:rsidR="002D2844" w:rsidRPr="007E2145" w:rsidTr="00202F06">
        <w:tc>
          <w:tcPr>
            <w:tcW w:w="5387" w:type="dxa"/>
            <w:tcBorders>
              <w:top w:val="single" w:sz="4" w:space="0" w:color="auto"/>
              <w:left w:val="single" w:sz="4" w:space="0" w:color="auto"/>
              <w:bottom w:val="single" w:sz="4" w:space="0" w:color="auto"/>
              <w:right w:val="single" w:sz="4" w:space="0" w:color="auto"/>
            </w:tcBorders>
            <w:vAlign w:val="center"/>
            <w:hideMark/>
          </w:tcPr>
          <w:p w:rsidR="002D2844" w:rsidRPr="007E2145" w:rsidRDefault="002D2844" w:rsidP="004C19C3">
            <w:pPr>
              <w:pStyle w:val="2"/>
              <w:rPr>
                <w:b w:val="0"/>
                <w:bCs/>
                <w:szCs w:val="28"/>
                <w:u w:val="none"/>
              </w:rPr>
            </w:pPr>
            <w:r w:rsidRPr="007E2145">
              <w:rPr>
                <w:b w:val="0"/>
                <w:bCs/>
                <w:szCs w:val="28"/>
                <w:u w:val="none"/>
              </w:rPr>
              <w:t>Зміст заходу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2844" w:rsidRPr="007E2145" w:rsidRDefault="002D2844" w:rsidP="004C19C3">
            <w:pPr>
              <w:pStyle w:val="2"/>
              <w:rPr>
                <w:b w:val="0"/>
                <w:bCs/>
                <w:szCs w:val="28"/>
                <w:u w:val="none"/>
              </w:rPr>
            </w:pPr>
            <w:r w:rsidRPr="007E2145">
              <w:rPr>
                <w:b w:val="0"/>
                <w:bCs/>
                <w:szCs w:val="28"/>
                <w:u w:val="none"/>
              </w:rPr>
              <w:t>Термін</w:t>
            </w:r>
          </w:p>
          <w:p w:rsidR="002D2844" w:rsidRPr="007E2145" w:rsidRDefault="002D2844" w:rsidP="004C19C3">
            <w:pPr>
              <w:pStyle w:val="2"/>
              <w:rPr>
                <w:bCs/>
                <w:szCs w:val="28"/>
              </w:rPr>
            </w:pPr>
            <w:r w:rsidRPr="007E2145">
              <w:rPr>
                <w:b w:val="0"/>
                <w:bCs/>
                <w:szCs w:val="28"/>
                <w:u w:val="none"/>
              </w:rPr>
              <w:t xml:space="preserve"> виконання</w:t>
            </w:r>
          </w:p>
        </w:tc>
        <w:tc>
          <w:tcPr>
            <w:tcW w:w="4110" w:type="dxa"/>
            <w:tcBorders>
              <w:top w:val="single" w:sz="4" w:space="0" w:color="auto"/>
              <w:left w:val="single" w:sz="4" w:space="0" w:color="auto"/>
              <w:bottom w:val="single" w:sz="4" w:space="0" w:color="auto"/>
              <w:right w:val="single" w:sz="4" w:space="0" w:color="auto"/>
            </w:tcBorders>
            <w:vAlign w:val="center"/>
            <w:hideMark/>
          </w:tcPr>
          <w:p w:rsidR="002D2844" w:rsidRPr="007E2145" w:rsidRDefault="002D2844" w:rsidP="004C19C3">
            <w:pPr>
              <w:pStyle w:val="2"/>
              <w:rPr>
                <w:b w:val="0"/>
                <w:bCs/>
                <w:szCs w:val="28"/>
                <w:u w:val="none"/>
              </w:rPr>
            </w:pPr>
            <w:r w:rsidRPr="007E2145">
              <w:rPr>
                <w:b w:val="0"/>
                <w:bCs/>
                <w:szCs w:val="28"/>
                <w:u w:val="none"/>
              </w:rPr>
              <w:t>Відповідальні виконавці</w:t>
            </w:r>
          </w:p>
        </w:tc>
        <w:tc>
          <w:tcPr>
            <w:tcW w:w="3544" w:type="dxa"/>
            <w:tcBorders>
              <w:top w:val="single" w:sz="4" w:space="0" w:color="auto"/>
              <w:left w:val="single" w:sz="4" w:space="0" w:color="auto"/>
              <w:bottom w:val="single" w:sz="4" w:space="0" w:color="auto"/>
              <w:right w:val="single" w:sz="4" w:space="0" w:color="auto"/>
            </w:tcBorders>
            <w:vAlign w:val="center"/>
            <w:hideMark/>
          </w:tcPr>
          <w:p w:rsidR="002D2844" w:rsidRPr="007E2145" w:rsidRDefault="002D2844" w:rsidP="004C19C3">
            <w:pPr>
              <w:pStyle w:val="2"/>
              <w:rPr>
                <w:b w:val="0"/>
                <w:bCs/>
                <w:szCs w:val="28"/>
                <w:u w:val="none"/>
              </w:rPr>
            </w:pPr>
            <w:r w:rsidRPr="007E2145">
              <w:rPr>
                <w:b w:val="0"/>
                <w:szCs w:val="28"/>
                <w:u w:val="none"/>
              </w:rPr>
              <w:t>Інформація про стан виконання</w:t>
            </w:r>
          </w:p>
        </w:tc>
      </w:tr>
      <w:tr w:rsidR="00C70B30" w:rsidRPr="007E2145" w:rsidTr="00202F06">
        <w:tc>
          <w:tcPr>
            <w:tcW w:w="5387" w:type="dxa"/>
            <w:tcBorders>
              <w:top w:val="single" w:sz="4" w:space="0" w:color="auto"/>
              <w:left w:val="single" w:sz="4" w:space="0" w:color="auto"/>
              <w:bottom w:val="single" w:sz="4" w:space="0" w:color="auto"/>
              <w:right w:val="single" w:sz="4" w:space="0" w:color="auto"/>
            </w:tcBorders>
            <w:hideMark/>
          </w:tcPr>
          <w:p w:rsidR="00C70B30" w:rsidRPr="007E2145" w:rsidRDefault="00C70B30" w:rsidP="004C19C3">
            <w:pPr>
              <w:pStyle w:val="a3"/>
              <w:widowControl w:val="0"/>
              <w:jc w:val="both"/>
              <w:rPr>
                <w:sz w:val="28"/>
                <w:szCs w:val="28"/>
              </w:rPr>
            </w:pPr>
            <w:r w:rsidRPr="007E2145">
              <w:rPr>
                <w:sz w:val="28"/>
                <w:szCs w:val="28"/>
              </w:rPr>
              <w:t xml:space="preserve">Участь у засіданнях сесій та постійних комісій районної ради </w:t>
            </w:r>
          </w:p>
        </w:tc>
        <w:tc>
          <w:tcPr>
            <w:tcW w:w="2410" w:type="dxa"/>
            <w:tcBorders>
              <w:top w:val="single" w:sz="4" w:space="0" w:color="auto"/>
              <w:left w:val="single" w:sz="4" w:space="0" w:color="auto"/>
              <w:bottom w:val="single" w:sz="4" w:space="0" w:color="auto"/>
              <w:right w:val="single" w:sz="4" w:space="0" w:color="auto"/>
            </w:tcBorders>
            <w:hideMark/>
          </w:tcPr>
          <w:p w:rsidR="00C70B30" w:rsidRPr="007E2145" w:rsidRDefault="00C70B30" w:rsidP="004C19C3">
            <w:pPr>
              <w:pStyle w:val="3"/>
              <w:widowControl w:val="0"/>
              <w:rPr>
                <w:sz w:val="28"/>
                <w:szCs w:val="28"/>
              </w:rPr>
            </w:pPr>
            <w:r w:rsidRPr="007E2145">
              <w:rPr>
                <w:sz w:val="28"/>
                <w:szCs w:val="28"/>
              </w:rPr>
              <w:t>згідно з планом роботи районної ради</w:t>
            </w:r>
          </w:p>
        </w:tc>
        <w:tc>
          <w:tcPr>
            <w:tcW w:w="4110" w:type="dxa"/>
            <w:tcBorders>
              <w:top w:val="single" w:sz="4" w:space="0" w:color="auto"/>
              <w:left w:val="single" w:sz="4" w:space="0" w:color="auto"/>
              <w:bottom w:val="single" w:sz="4" w:space="0" w:color="auto"/>
              <w:right w:val="single" w:sz="4" w:space="0" w:color="auto"/>
            </w:tcBorders>
            <w:hideMark/>
          </w:tcPr>
          <w:p w:rsidR="00C70B30" w:rsidRPr="007E2145" w:rsidRDefault="00C70B30" w:rsidP="002D2844">
            <w:pPr>
              <w:pStyle w:val="a5"/>
              <w:widowControl w:val="0"/>
              <w:rPr>
                <w:sz w:val="28"/>
                <w:szCs w:val="28"/>
              </w:rPr>
            </w:pPr>
            <w:r w:rsidRPr="007E2145">
              <w:rPr>
                <w:sz w:val="28"/>
                <w:szCs w:val="28"/>
              </w:rPr>
              <w:t>заступники голови,  керівник апарату</w:t>
            </w:r>
          </w:p>
          <w:p w:rsidR="00C70B30" w:rsidRPr="007E2145" w:rsidRDefault="00C70B30" w:rsidP="002D2844">
            <w:pPr>
              <w:pStyle w:val="3"/>
              <w:widowControl w:val="0"/>
              <w:rPr>
                <w:sz w:val="28"/>
                <w:szCs w:val="28"/>
              </w:rPr>
            </w:pPr>
            <w:r w:rsidRPr="007E2145">
              <w:rPr>
                <w:sz w:val="28"/>
                <w:szCs w:val="28"/>
              </w:rPr>
              <w:t>райдержадміністрації, керівники структурних підрозділів райдержадміністрації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C70B30" w:rsidRPr="007E2145" w:rsidRDefault="00216694" w:rsidP="00216694">
            <w:pPr>
              <w:pStyle w:val="a5"/>
              <w:widowControl w:val="0"/>
              <w:rPr>
                <w:sz w:val="28"/>
                <w:szCs w:val="28"/>
              </w:rPr>
            </w:pPr>
            <w:r w:rsidRPr="007E2145">
              <w:rPr>
                <w:sz w:val="28"/>
                <w:szCs w:val="28"/>
              </w:rPr>
              <w:t>Виконано</w:t>
            </w:r>
          </w:p>
        </w:tc>
      </w:tr>
      <w:tr w:rsidR="007E2145" w:rsidRPr="007E2145" w:rsidTr="007E2145">
        <w:trPr>
          <w:trHeight w:val="1350"/>
        </w:trPr>
        <w:tc>
          <w:tcPr>
            <w:tcW w:w="5387" w:type="dxa"/>
            <w:tcBorders>
              <w:top w:val="single" w:sz="4" w:space="0" w:color="auto"/>
              <w:left w:val="single" w:sz="4" w:space="0" w:color="auto"/>
              <w:bottom w:val="single" w:sz="4" w:space="0" w:color="auto"/>
              <w:right w:val="single" w:sz="4" w:space="0" w:color="auto"/>
            </w:tcBorders>
          </w:tcPr>
          <w:p w:rsidR="007E2145" w:rsidRPr="007E2145" w:rsidRDefault="007E2145" w:rsidP="007E2145">
            <w:pPr>
              <w:pStyle w:val="2"/>
              <w:jc w:val="both"/>
              <w:rPr>
                <w:b w:val="0"/>
                <w:szCs w:val="28"/>
                <w:u w:val="none"/>
              </w:rPr>
            </w:pPr>
            <w:r w:rsidRPr="007E2145">
              <w:lastRenderedPageBreak/>
              <w:br w:type="page"/>
            </w:r>
            <w:r w:rsidRPr="007E2145">
              <w:rPr>
                <w:b w:val="0"/>
                <w:szCs w:val="28"/>
                <w:u w:val="none"/>
              </w:rPr>
              <w:t xml:space="preserve">День Чорнобильської трагедії  </w:t>
            </w:r>
          </w:p>
        </w:tc>
        <w:tc>
          <w:tcPr>
            <w:tcW w:w="2410" w:type="dxa"/>
            <w:tcBorders>
              <w:top w:val="single" w:sz="4" w:space="0" w:color="auto"/>
              <w:left w:val="single" w:sz="4" w:space="0" w:color="auto"/>
              <w:bottom w:val="single" w:sz="4" w:space="0" w:color="auto"/>
              <w:right w:val="single" w:sz="4" w:space="0" w:color="auto"/>
            </w:tcBorders>
          </w:tcPr>
          <w:p w:rsidR="007E2145" w:rsidRPr="007E2145" w:rsidRDefault="007E2145" w:rsidP="007E2145">
            <w:pPr>
              <w:spacing w:after="0" w:line="240" w:lineRule="auto"/>
              <w:jc w:val="center"/>
              <w:rPr>
                <w:rFonts w:ascii="Times New Roman" w:hAnsi="Times New Roman" w:cs="Times New Roman"/>
                <w:sz w:val="28"/>
                <w:szCs w:val="28"/>
              </w:rPr>
            </w:pPr>
            <w:r w:rsidRPr="007E2145">
              <w:rPr>
                <w:rFonts w:ascii="Times New Roman" w:hAnsi="Times New Roman" w:cs="Times New Roman"/>
                <w:sz w:val="28"/>
                <w:szCs w:val="28"/>
                <w:lang w:eastAsia="ru-RU"/>
              </w:rPr>
              <w:t>26 квітня</w:t>
            </w:r>
          </w:p>
        </w:tc>
        <w:tc>
          <w:tcPr>
            <w:tcW w:w="4110" w:type="dxa"/>
            <w:tcBorders>
              <w:top w:val="single" w:sz="4" w:space="0" w:color="auto"/>
              <w:left w:val="single" w:sz="4" w:space="0" w:color="auto"/>
              <w:bottom w:val="single" w:sz="4" w:space="0" w:color="auto"/>
              <w:right w:val="single" w:sz="4" w:space="0" w:color="auto"/>
            </w:tcBorders>
          </w:tcPr>
          <w:p w:rsidR="007E2145" w:rsidRPr="007E2145" w:rsidRDefault="007E2145" w:rsidP="007E2145">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Григорій Павлович</w:t>
            </w:r>
          </w:p>
          <w:p w:rsidR="007E2145" w:rsidRPr="007E2145" w:rsidRDefault="007E2145" w:rsidP="007E2145">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Світлана Авраменко</w:t>
            </w:r>
          </w:p>
        </w:tc>
        <w:tc>
          <w:tcPr>
            <w:tcW w:w="3544" w:type="dxa"/>
            <w:tcBorders>
              <w:top w:val="single" w:sz="4" w:space="0" w:color="auto"/>
              <w:left w:val="single" w:sz="4" w:space="0" w:color="auto"/>
              <w:bottom w:val="single" w:sz="4" w:space="0" w:color="auto"/>
              <w:right w:val="single" w:sz="4" w:space="0" w:color="auto"/>
            </w:tcBorders>
          </w:tcPr>
          <w:p w:rsidR="007E2145" w:rsidRPr="007E2145" w:rsidRDefault="007E2145" w:rsidP="007E2145">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У зв’язку з Указом Президента України від 24 лютого 2022 № 64/2022 «</w:t>
            </w:r>
            <w:r w:rsidRPr="007E2145">
              <w:rPr>
                <w:rFonts w:ascii="Times New Roman" w:hAnsi="Times New Roman" w:cs="Times New Roman"/>
                <w:sz w:val="28"/>
                <w:szCs w:val="28"/>
                <w:lang w:val="ru-RU"/>
              </w:rPr>
              <w:t>Про введення воєнного стану в Україні</w:t>
            </w:r>
            <w:r w:rsidRPr="007E2145">
              <w:rPr>
                <w:rFonts w:ascii="Times New Roman" w:hAnsi="Times New Roman" w:cs="Times New Roman"/>
                <w:sz w:val="28"/>
                <w:szCs w:val="28"/>
              </w:rPr>
              <w:t>»</w:t>
            </w:r>
            <w:r w:rsidRPr="007E2145">
              <w:rPr>
                <w:rFonts w:ascii="Times New Roman" w:hAnsi="Times New Roman" w:cs="Times New Roman"/>
                <w:sz w:val="28"/>
                <w:szCs w:val="28"/>
                <w:lang w:val="ru-RU"/>
              </w:rPr>
              <w:t xml:space="preserve"> </w:t>
            </w:r>
            <w:r w:rsidR="00B90CE1">
              <w:rPr>
                <w:rFonts w:ascii="Times New Roman" w:hAnsi="Times New Roman" w:cs="Times New Roman"/>
                <w:sz w:val="28"/>
                <w:szCs w:val="28"/>
              </w:rPr>
              <w:t>не прово</w:t>
            </w:r>
            <w:r w:rsidR="00B90CE1" w:rsidRPr="007E2145">
              <w:rPr>
                <w:rFonts w:ascii="Times New Roman" w:hAnsi="Times New Roman" w:cs="Times New Roman"/>
                <w:sz w:val="28"/>
                <w:szCs w:val="28"/>
              </w:rPr>
              <w:t>дились</w:t>
            </w:r>
          </w:p>
        </w:tc>
      </w:tr>
      <w:tr w:rsidR="007E2145" w:rsidRPr="007E2145" w:rsidTr="00725633">
        <w:trPr>
          <w:trHeight w:val="553"/>
        </w:trPr>
        <w:tc>
          <w:tcPr>
            <w:tcW w:w="5387" w:type="dxa"/>
            <w:tcBorders>
              <w:top w:val="single" w:sz="4" w:space="0" w:color="auto"/>
              <w:left w:val="single" w:sz="4" w:space="0" w:color="auto"/>
              <w:bottom w:val="single" w:sz="4" w:space="0" w:color="auto"/>
              <w:right w:val="single" w:sz="4" w:space="0" w:color="auto"/>
            </w:tcBorders>
          </w:tcPr>
          <w:p w:rsidR="007E2145" w:rsidRPr="007E2145" w:rsidRDefault="007E2145" w:rsidP="007E2145">
            <w:pPr>
              <w:pStyle w:val="2"/>
              <w:jc w:val="both"/>
              <w:rPr>
                <w:b w:val="0"/>
                <w:szCs w:val="28"/>
                <w:u w:val="none"/>
              </w:rPr>
            </w:pPr>
            <w:r w:rsidRPr="007E2145">
              <w:rPr>
                <w:b w:val="0"/>
                <w:szCs w:val="28"/>
                <w:u w:val="none"/>
              </w:rPr>
              <w:t>День матері</w:t>
            </w:r>
          </w:p>
        </w:tc>
        <w:tc>
          <w:tcPr>
            <w:tcW w:w="2410" w:type="dxa"/>
            <w:tcBorders>
              <w:top w:val="single" w:sz="4" w:space="0" w:color="auto"/>
              <w:left w:val="single" w:sz="4" w:space="0" w:color="auto"/>
              <w:bottom w:val="single" w:sz="4" w:space="0" w:color="auto"/>
              <w:right w:val="single" w:sz="4" w:space="0" w:color="auto"/>
            </w:tcBorders>
            <w:hideMark/>
          </w:tcPr>
          <w:p w:rsidR="007E2145" w:rsidRPr="007E2145" w:rsidRDefault="007E2145" w:rsidP="007E2145">
            <w:pPr>
              <w:spacing w:after="0" w:line="240" w:lineRule="auto"/>
              <w:jc w:val="center"/>
              <w:rPr>
                <w:rFonts w:ascii="Times New Roman" w:hAnsi="Times New Roman" w:cs="Times New Roman"/>
                <w:sz w:val="28"/>
                <w:szCs w:val="28"/>
                <w:lang w:eastAsia="ru-RU"/>
              </w:rPr>
            </w:pPr>
            <w:r w:rsidRPr="007E2145">
              <w:rPr>
                <w:rFonts w:ascii="Times New Roman" w:hAnsi="Times New Roman" w:cs="Times New Roman"/>
                <w:sz w:val="28"/>
                <w:szCs w:val="28"/>
                <w:lang w:eastAsia="ru-RU"/>
              </w:rPr>
              <w:t>8 травня</w:t>
            </w:r>
          </w:p>
        </w:tc>
        <w:tc>
          <w:tcPr>
            <w:tcW w:w="4110" w:type="dxa"/>
            <w:tcBorders>
              <w:top w:val="single" w:sz="4" w:space="0" w:color="auto"/>
              <w:left w:val="single" w:sz="4" w:space="0" w:color="auto"/>
              <w:bottom w:val="single" w:sz="4" w:space="0" w:color="auto"/>
              <w:right w:val="single" w:sz="4" w:space="0" w:color="auto"/>
            </w:tcBorders>
            <w:hideMark/>
          </w:tcPr>
          <w:p w:rsidR="007E2145" w:rsidRPr="007E2145" w:rsidRDefault="007E2145" w:rsidP="007E2145">
            <w:pPr>
              <w:spacing w:after="0" w:line="240" w:lineRule="auto"/>
              <w:rPr>
                <w:rFonts w:ascii="Times New Roman" w:hAnsi="Times New Roman" w:cs="Times New Roman"/>
                <w:sz w:val="28"/>
                <w:szCs w:val="28"/>
              </w:rPr>
            </w:pPr>
            <w:r w:rsidRPr="007E2145">
              <w:rPr>
                <w:rFonts w:ascii="Times New Roman" w:hAnsi="Times New Roman" w:cs="Times New Roman"/>
                <w:sz w:val="28"/>
                <w:szCs w:val="28"/>
              </w:rPr>
              <w:t>Григорій Павлович</w:t>
            </w:r>
          </w:p>
          <w:p w:rsidR="007E2145" w:rsidRPr="007E2145" w:rsidRDefault="007E2145" w:rsidP="007E2145">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Людмила Гладчук</w:t>
            </w:r>
          </w:p>
        </w:tc>
        <w:tc>
          <w:tcPr>
            <w:tcW w:w="3544" w:type="dxa"/>
            <w:tcBorders>
              <w:top w:val="single" w:sz="4" w:space="0" w:color="auto"/>
              <w:left w:val="single" w:sz="4" w:space="0" w:color="auto"/>
              <w:bottom w:val="single" w:sz="4" w:space="0" w:color="auto"/>
              <w:right w:val="single" w:sz="4" w:space="0" w:color="auto"/>
            </w:tcBorders>
          </w:tcPr>
          <w:p w:rsidR="007E2145" w:rsidRPr="007E2145" w:rsidRDefault="007E2145" w:rsidP="00B90CE1">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У зв’язку з Указом Президента України від 24 лютого 2022 № 64/2022 «</w:t>
            </w:r>
            <w:r w:rsidRPr="007E2145">
              <w:rPr>
                <w:rFonts w:ascii="Times New Roman" w:hAnsi="Times New Roman" w:cs="Times New Roman"/>
                <w:sz w:val="28"/>
                <w:szCs w:val="28"/>
                <w:lang w:val="ru-RU"/>
              </w:rPr>
              <w:t>Про введення воєнного стану в Україні</w:t>
            </w:r>
            <w:r w:rsidR="00B90CE1">
              <w:rPr>
                <w:rFonts w:ascii="Times New Roman" w:hAnsi="Times New Roman" w:cs="Times New Roman"/>
                <w:sz w:val="28"/>
                <w:szCs w:val="28"/>
              </w:rPr>
              <w:t>» не прово</w:t>
            </w:r>
            <w:r w:rsidRPr="007E2145">
              <w:rPr>
                <w:rFonts w:ascii="Times New Roman" w:hAnsi="Times New Roman" w:cs="Times New Roman"/>
                <w:sz w:val="28"/>
                <w:szCs w:val="28"/>
              </w:rPr>
              <w:t>дились</w:t>
            </w:r>
          </w:p>
        </w:tc>
      </w:tr>
      <w:tr w:rsidR="007E2145" w:rsidRPr="007E2145" w:rsidTr="00725633">
        <w:trPr>
          <w:trHeight w:val="553"/>
        </w:trPr>
        <w:tc>
          <w:tcPr>
            <w:tcW w:w="5387" w:type="dxa"/>
            <w:tcBorders>
              <w:top w:val="single" w:sz="4" w:space="0" w:color="auto"/>
              <w:left w:val="single" w:sz="4" w:space="0" w:color="auto"/>
              <w:bottom w:val="single" w:sz="4" w:space="0" w:color="auto"/>
              <w:right w:val="single" w:sz="4" w:space="0" w:color="auto"/>
            </w:tcBorders>
          </w:tcPr>
          <w:p w:rsidR="007E2145" w:rsidRPr="007E2145" w:rsidRDefault="007E2145" w:rsidP="007E2145">
            <w:pPr>
              <w:spacing w:after="0" w:line="240" w:lineRule="auto"/>
              <w:jc w:val="both"/>
              <w:rPr>
                <w:rFonts w:ascii="Times New Roman" w:hAnsi="Times New Roman" w:cs="Times New Roman"/>
                <w:sz w:val="28"/>
                <w:szCs w:val="28"/>
                <w:lang w:eastAsia="ru-RU"/>
              </w:rPr>
            </w:pPr>
            <w:r w:rsidRPr="007E2145">
              <w:rPr>
                <w:rFonts w:ascii="Times New Roman" w:hAnsi="Times New Roman" w:cs="Times New Roman"/>
                <w:sz w:val="28"/>
                <w:szCs w:val="28"/>
                <w:lang w:eastAsia="ru-RU"/>
              </w:rPr>
              <w:t>Спільні заходи з територіальними громадами до Дня пам’яті та примирення</w:t>
            </w:r>
          </w:p>
        </w:tc>
        <w:tc>
          <w:tcPr>
            <w:tcW w:w="2410" w:type="dxa"/>
            <w:tcBorders>
              <w:top w:val="single" w:sz="4" w:space="0" w:color="auto"/>
              <w:left w:val="single" w:sz="4" w:space="0" w:color="auto"/>
              <w:bottom w:val="single" w:sz="4" w:space="0" w:color="auto"/>
              <w:right w:val="single" w:sz="4" w:space="0" w:color="auto"/>
            </w:tcBorders>
            <w:hideMark/>
          </w:tcPr>
          <w:p w:rsidR="007E2145" w:rsidRPr="007E2145" w:rsidRDefault="007E2145" w:rsidP="007E2145">
            <w:pPr>
              <w:spacing w:after="0" w:line="240" w:lineRule="auto"/>
              <w:jc w:val="center"/>
              <w:rPr>
                <w:rFonts w:ascii="Times New Roman" w:hAnsi="Times New Roman" w:cs="Times New Roman"/>
                <w:sz w:val="28"/>
                <w:szCs w:val="28"/>
                <w:lang w:eastAsia="ru-RU"/>
              </w:rPr>
            </w:pPr>
            <w:r w:rsidRPr="007E2145">
              <w:rPr>
                <w:rFonts w:ascii="Times New Roman" w:hAnsi="Times New Roman" w:cs="Times New Roman"/>
                <w:sz w:val="28"/>
                <w:szCs w:val="28"/>
                <w:lang w:eastAsia="ru-RU"/>
              </w:rPr>
              <w:t>8-9 травня</w:t>
            </w:r>
          </w:p>
        </w:tc>
        <w:tc>
          <w:tcPr>
            <w:tcW w:w="4110" w:type="dxa"/>
            <w:tcBorders>
              <w:top w:val="single" w:sz="4" w:space="0" w:color="auto"/>
              <w:left w:val="single" w:sz="4" w:space="0" w:color="auto"/>
              <w:bottom w:val="single" w:sz="4" w:space="0" w:color="auto"/>
              <w:right w:val="single" w:sz="4" w:space="0" w:color="auto"/>
            </w:tcBorders>
            <w:hideMark/>
          </w:tcPr>
          <w:p w:rsidR="007E2145" w:rsidRPr="007E2145" w:rsidRDefault="007E2145" w:rsidP="007E2145">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Валентина Рижук</w:t>
            </w:r>
          </w:p>
          <w:p w:rsidR="007E2145" w:rsidRPr="007E2145" w:rsidRDefault="007E2145" w:rsidP="007E2145">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Андрій Мельник</w:t>
            </w:r>
          </w:p>
        </w:tc>
        <w:tc>
          <w:tcPr>
            <w:tcW w:w="3544" w:type="dxa"/>
            <w:tcBorders>
              <w:top w:val="single" w:sz="4" w:space="0" w:color="auto"/>
              <w:left w:val="single" w:sz="4" w:space="0" w:color="auto"/>
              <w:bottom w:val="single" w:sz="4" w:space="0" w:color="auto"/>
              <w:right w:val="single" w:sz="4" w:space="0" w:color="auto"/>
            </w:tcBorders>
          </w:tcPr>
          <w:p w:rsidR="00B90CE1" w:rsidRDefault="007E2145" w:rsidP="00B90CE1">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 xml:space="preserve">Проведено відповідно до плану заходів та в умовах воєнного стану. Надіслано інформацію в </w:t>
            </w:r>
            <w:r w:rsidR="00B90CE1">
              <w:rPr>
                <w:rFonts w:ascii="Times New Roman" w:hAnsi="Times New Roman" w:cs="Times New Roman"/>
                <w:sz w:val="28"/>
                <w:szCs w:val="28"/>
              </w:rPr>
              <w:t>ОДА</w:t>
            </w:r>
            <w:r w:rsidRPr="007E2145">
              <w:rPr>
                <w:rFonts w:ascii="Times New Roman" w:hAnsi="Times New Roman" w:cs="Times New Roman"/>
                <w:sz w:val="28"/>
                <w:szCs w:val="28"/>
              </w:rPr>
              <w:t xml:space="preserve"> </w:t>
            </w:r>
          </w:p>
          <w:p w:rsidR="007E2145" w:rsidRPr="007E2145" w:rsidRDefault="007E2145" w:rsidP="00B90CE1">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w:t>
            </w:r>
            <w:r w:rsidR="00B90CE1">
              <w:rPr>
                <w:rFonts w:ascii="Times New Roman" w:hAnsi="Times New Roman" w:cs="Times New Roman"/>
                <w:sz w:val="28"/>
                <w:szCs w:val="28"/>
              </w:rPr>
              <w:t> </w:t>
            </w:r>
            <w:r w:rsidRPr="007E2145">
              <w:rPr>
                <w:rFonts w:ascii="Times New Roman" w:hAnsi="Times New Roman" w:cs="Times New Roman"/>
                <w:sz w:val="28"/>
                <w:szCs w:val="28"/>
              </w:rPr>
              <w:t>6456/22/1-22</w:t>
            </w:r>
            <w:r w:rsidR="00B90CE1">
              <w:rPr>
                <w:rFonts w:ascii="Times New Roman" w:hAnsi="Times New Roman" w:cs="Times New Roman"/>
                <w:sz w:val="28"/>
                <w:szCs w:val="28"/>
              </w:rPr>
              <w:t> </w:t>
            </w:r>
            <w:r w:rsidRPr="007E2145">
              <w:rPr>
                <w:rFonts w:ascii="Times New Roman" w:hAnsi="Times New Roman" w:cs="Times New Roman"/>
                <w:sz w:val="28"/>
                <w:szCs w:val="28"/>
              </w:rPr>
              <w:t>від 04.05.2022</w:t>
            </w:r>
          </w:p>
        </w:tc>
      </w:tr>
      <w:tr w:rsidR="007E2145" w:rsidRPr="007E2145" w:rsidTr="00725633">
        <w:trPr>
          <w:trHeight w:val="553"/>
        </w:trPr>
        <w:tc>
          <w:tcPr>
            <w:tcW w:w="5387" w:type="dxa"/>
            <w:tcBorders>
              <w:top w:val="single" w:sz="4" w:space="0" w:color="auto"/>
              <w:left w:val="single" w:sz="4" w:space="0" w:color="auto"/>
              <w:bottom w:val="single" w:sz="4" w:space="0" w:color="auto"/>
              <w:right w:val="single" w:sz="4" w:space="0" w:color="auto"/>
            </w:tcBorders>
          </w:tcPr>
          <w:p w:rsidR="007E2145" w:rsidRPr="007E2145" w:rsidRDefault="007E2145" w:rsidP="007E2145">
            <w:pPr>
              <w:spacing w:after="0" w:line="240" w:lineRule="auto"/>
              <w:jc w:val="both"/>
              <w:rPr>
                <w:rFonts w:ascii="Times New Roman" w:hAnsi="Times New Roman" w:cs="Times New Roman"/>
                <w:sz w:val="28"/>
                <w:szCs w:val="28"/>
                <w:lang w:eastAsia="ru-RU"/>
              </w:rPr>
            </w:pPr>
            <w:r w:rsidRPr="007E2145">
              <w:rPr>
                <w:rFonts w:ascii="Times New Roman" w:hAnsi="Times New Roman" w:cs="Times New Roman"/>
                <w:sz w:val="28"/>
                <w:szCs w:val="28"/>
                <w:lang w:eastAsia="ru-RU"/>
              </w:rPr>
              <w:t>Організація заходів до Міжнародного дня захисту дітей</w:t>
            </w:r>
          </w:p>
        </w:tc>
        <w:tc>
          <w:tcPr>
            <w:tcW w:w="2410" w:type="dxa"/>
            <w:tcBorders>
              <w:top w:val="single" w:sz="4" w:space="0" w:color="auto"/>
              <w:left w:val="single" w:sz="4" w:space="0" w:color="auto"/>
              <w:bottom w:val="single" w:sz="4" w:space="0" w:color="auto"/>
              <w:right w:val="single" w:sz="4" w:space="0" w:color="auto"/>
            </w:tcBorders>
            <w:hideMark/>
          </w:tcPr>
          <w:p w:rsidR="007E2145" w:rsidRPr="007E2145" w:rsidRDefault="007E2145" w:rsidP="007E2145">
            <w:pPr>
              <w:spacing w:after="0" w:line="240" w:lineRule="auto"/>
              <w:jc w:val="center"/>
              <w:rPr>
                <w:rFonts w:ascii="Times New Roman" w:hAnsi="Times New Roman" w:cs="Times New Roman"/>
                <w:sz w:val="28"/>
                <w:szCs w:val="28"/>
                <w:lang w:eastAsia="ru-RU"/>
              </w:rPr>
            </w:pPr>
            <w:r w:rsidRPr="007E2145">
              <w:rPr>
                <w:rFonts w:ascii="Times New Roman" w:hAnsi="Times New Roman" w:cs="Times New Roman"/>
                <w:sz w:val="28"/>
                <w:szCs w:val="28"/>
                <w:lang w:eastAsia="ru-RU"/>
              </w:rPr>
              <w:t>01 червня</w:t>
            </w:r>
          </w:p>
        </w:tc>
        <w:tc>
          <w:tcPr>
            <w:tcW w:w="4110" w:type="dxa"/>
            <w:tcBorders>
              <w:top w:val="single" w:sz="4" w:space="0" w:color="auto"/>
              <w:left w:val="single" w:sz="4" w:space="0" w:color="auto"/>
              <w:bottom w:val="single" w:sz="4" w:space="0" w:color="auto"/>
              <w:right w:val="single" w:sz="4" w:space="0" w:color="auto"/>
            </w:tcBorders>
            <w:hideMark/>
          </w:tcPr>
          <w:p w:rsidR="007E2145" w:rsidRPr="007E2145" w:rsidRDefault="007E2145" w:rsidP="007E2145">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Г. Павлович</w:t>
            </w:r>
          </w:p>
          <w:p w:rsidR="007E2145" w:rsidRPr="007E2145" w:rsidRDefault="007E2145" w:rsidP="007E2145">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Л. Гладчук</w:t>
            </w:r>
          </w:p>
        </w:tc>
        <w:tc>
          <w:tcPr>
            <w:tcW w:w="3544" w:type="dxa"/>
            <w:tcBorders>
              <w:top w:val="single" w:sz="4" w:space="0" w:color="auto"/>
              <w:left w:val="single" w:sz="4" w:space="0" w:color="auto"/>
              <w:bottom w:val="single" w:sz="4" w:space="0" w:color="auto"/>
              <w:right w:val="single" w:sz="4" w:space="0" w:color="auto"/>
            </w:tcBorders>
          </w:tcPr>
          <w:p w:rsidR="007E2145" w:rsidRPr="007E2145" w:rsidRDefault="007E2145" w:rsidP="007E2145">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 xml:space="preserve">Протокол наради при заступнику голови райдержадміністрації </w:t>
            </w:r>
          </w:p>
          <w:p w:rsidR="007E2145" w:rsidRPr="007E2145" w:rsidRDefault="007E2145" w:rsidP="007E2145">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Г. Павловичу від 16.06.2022 №10</w:t>
            </w:r>
          </w:p>
        </w:tc>
      </w:tr>
      <w:tr w:rsidR="007E2145" w:rsidRPr="007E2145" w:rsidTr="00725633">
        <w:trPr>
          <w:trHeight w:val="553"/>
        </w:trPr>
        <w:tc>
          <w:tcPr>
            <w:tcW w:w="5387" w:type="dxa"/>
            <w:tcBorders>
              <w:top w:val="single" w:sz="4" w:space="0" w:color="auto"/>
              <w:left w:val="single" w:sz="4" w:space="0" w:color="auto"/>
              <w:bottom w:val="single" w:sz="4" w:space="0" w:color="auto"/>
              <w:right w:val="single" w:sz="4" w:space="0" w:color="auto"/>
            </w:tcBorders>
          </w:tcPr>
          <w:p w:rsidR="007E2145" w:rsidRPr="007E2145" w:rsidRDefault="007E2145" w:rsidP="007E2145">
            <w:pPr>
              <w:spacing w:after="0" w:line="240" w:lineRule="auto"/>
              <w:jc w:val="both"/>
              <w:rPr>
                <w:rFonts w:ascii="Times New Roman" w:hAnsi="Times New Roman" w:cs="Times New Roman"/>
                <w:sz w:val="28"/>
                <w:szCs w:val="28"/>
                <w:lang w:eastAsia="ru-RU"/>
              </w:rPr>
            </w:pPr>
            <w:r w:rsidRPr="007E2145">
              <w:rPr>
                <w:rFonts w:ascii="Times New Roman" w:hAnsi="Times New Roman" w:cs="Times New Roman"/>
                <w:sz w:val="28"/>
                <w:szCs w:val="28"/>
                <w:lang w:eastAsia="ru-RU"/>
              </w:rPr>
              <w:t>День медичного працівника</w:t>
            </w:r>
          </w:p>
        </w:tc>
        <w:tc>
          <w:tcPr>
            <w:tcW w:w="2410" w:type="dxa"/>
            <w:tcBorders>
              <w:top w:val="single" w:sz="4" w:space="0" w:color="auto"/>
              <w:left w:val="single" w:sz="4" w:space="0" w:color="auto"/>
              <w:bottom w:val="single" w:sz="4" w:space="0" w:color="auto"/>
              <w:right w:val="single" w:sz="4" w:space="0" w:color="auto"/>
            </w:tcBorders>
            <w:hideMark/>
          </w:tcPr>
          <w:p w:rsidR="007E2145" w:rsidRPr="007E2145" w:rsidRDefault="007E2145" w:rsidP="007E2145">
            <w:pPr>
              <w:spacing w:after="0" w:line="240" w:lineRule="auto"/>
              <w:jc w:val="center"/>
              <w:rPr>
                <w:rFonts w:ascii="Times New Roman" w:hAnsi="Times New Roman" w:cs="Times New Roman"/>
                <w:sz w:val="28"/>
                <w:szCs w:val="28"/>
              </w:rPr>
            </w:pPr>
            <w:r w:rsidRPr="007E2145">
              <w:rPr>
                <w:rFonts w:ascii="Times New Roman" w:hAnsi="Times New Roman" w:cs="Times New Roman"/>
                <w:sz w:val="28"/>
                <w:szCs w:val="28"/>
                <w:lang w:eastAsia="ru-RU"/>
              </w:rPr>
              <w:t>червень</w:t>
            </w:r>
          </w:p>
        </w:tc>
        <w:tc>
          <w:tcPr>
            <w:tcW w:w="4110" w:type="dxa"/>
            <w:tcBorders>
              <w:top w:val="single" w:sz="4" w:space="0" w:color="auto"/>
              <w:left w:val="single" w:sz="4" w:space="0" w:color="auto"/>
              <w:bottom w:val="single" w:sz="4" w:space="0" w:color="auto"/>
              <w:right w:val="single" w:sz="4" w:space="0" w:color="auto"/>
            </w:tcBorders>
            <w:hideMark/>
          </w:tcPr>
          <w:p w:rsidR="007E2145" w:rsidRPr="007E2145" w:rsidRDefault="007E2145" w:rsidP="007E2145">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Валентина Рижук</w:t>
            </w:r>
          </w:p>
          <w:p w:rsidR="007E2145" w:rsidRPr="007E2145" w:rsidRDefault="007E2145" w:rsidP="007E2145">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Андрій Мельник</w:t>
            </w:r>
          </w:p>
        </w:tc>
        <w:tc>
          <w:tcPr>
            <w:tcW w:w="3544" w:type="dxa"/>
            <w:tcBorders>
              <w:top w:val="single" w:sz="4" w:space="0" w:color="auto"/>
              <w:left w:val="single" w:sz="4" w:space="0" w:color="auto"/>
              <w:bottom w:val="single" w:sz="4" w:space="0" w:color="auto"/>
              <w:right w:val="single" w:sz="4" w:space="0" w:color="auto"/>
            </w:tcBorders>
          </w:tcPr>
          <w:p w:rsidR="007E2145" w:rsidRPr="007E2145" w:rsidRDefault="007E2145" w:rsidP="007E2145">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 xml:space="preserve">В Підгайцівській громаді привітали колектив Підгайцівського ЦПМСД та представників мережі фельдшерсько-акушерських пунктів громади. Захід відбувся за </w:t>
            </w:r>
            <w:r w:rsidRPr="007E2145">
              <w:rPr>
                <w:rFonts w:ascii="Times New Roman" w:hAnsi="Times New Roman" w:cs="Times New Roman"/>
                <w:sz w:val="28"/>
                <w:szCs w:val="28"/>
              </w:rPr>
              <w:lastRenderedPageBreak/>
              <w:t>участі заступника голови РВА Валентини Рижук</w:t>
            </w:r>
          </w:p>
        </w:tc>
      </w:tr>
      <w:tr w:rsidR="007E2145" w:rsidRPr="007E2145" w:rsidTr="00725633">
        <w:trPr>
          <w:trHeight w:val="553"/>
        </w:trPr>
        <w:tc>
          <w:tcPr>
            <w:tcW w:w="5387" w:type="dxa"/>
            <w:tcBorders>
              <w:top w:val="single" w:sz="4" w:space="0" w:color="auto"/>
              <w:left w:val="single" w:sz="4" w:space="0" w:color="auto"/>
              <w:bottom w:val="single" w:sz="4" w:space="0" w:color="auto"/>
              <w:right w:val="single" w:sz="4" w:space="0" w:color="auto"/>
            </w:tcBorders>
          </w:tcPr>
          <w:p w:rsidR="007E2145" w:rsidRPr="007E2145" w:rsidRDefault="007E2145" w:rsidP="007E2145">
            <w:pPr>
              <w:spacing w:after="0" w:line="240" w:lineRule="auto"/>
              <w:jc w:val="both"/>
              <w:rPr>
                <w:rFonts w:ascii="Times New Roman" w:hAnsi="Times New Roman" w:cs="Times New Roman"/>
                <w:sz w:val="28"/>
                <w:szCs w:val="28"/>
                <w:lang w:eastAsia="ru-RU"/>
              </w:rPr>
            </w:pPr>
            <w:r w:rsidRPr="007E2145">
              <w:rPr>
                <w:rFonts w:ascii="Times New Roman" w:hAnsi="Times New Roman" w:cs="Times New Roman"/>
                <w:sz w:val="28"/>
                <w:szCs w:val="28"/>
                <w:lang w:eastAsia="ru-RU"/>
              </w:rPr>
              <w:lastRenderedPageBreak/>
              <w:t>День Конституції України</w:t>
            </w:r>
          </w:p>
        </w:tc>
        <w:tc>
          <w:tcPr>
            <w:tcW w:w="2410" w:type="dxa"/>
            <w:tcBorders>
              <w:top w:val="single" w:sz="4" w:space="0" w:color="auto"/>
              <w:left w:val="single" w:sz="4" w:space="0" w:color="auto"/>
              <w:bottom w:val="single" w:sz="4" w:space="0" w:color="auto"/>
              <w:right w:val="single" w:sz="4" w:space="0" w:color="auto"/>
            </w:tcBorders>
            <w:hideMark/>
          </w:tcPr>
          <w:p w:rsidR="007E2145" w:rsidRPr="007E2145" w:rsidRDefault="007E2145" w:rsidP="007E2145">
            <w:pPr>
              <w:spacing w:after="0" w:line="240" w:lineRule="auto"/>
              <w:jc w:val="center"/>
              <w:rPr>
                <w:rFonts w:ascii="Times New Roman" w:hAnsi="Times New Roman" w:cs="Times New Roman"/>
                <w:sz w:val="28"/>
                <w:szCs w:val="28"/>
                <w:lang w:eastAsia="ru-RU"/>
              </w:rPr>
            </w:pPr>
            <w:r w:rsidRPr="007E2145">
              <w:rPr>
                <w:rFonts w:ascii="Times New Roman" w:hAnsi="Times New Roman" w:cs="Times New Roman"/>
                <w:sz w:val="28"/>
                <w:szCs w:val="28"/>
                <w:lang w:eastAsia="ru-RU"/>
              </w:rPr>
              <w:t>28 червня</w:t>
            </w:r>
          </w:p>
        </w:tc>
        <w:tc>
          <w:tcPr>
            <w:tcW w:w="4110" w:type="dxa"/>
            <w:tcBorders>
              <w:top w:val="single" w:sz="4" w:space="0" w:color="auto"/>
              <w:left w:val="single" w:sz="4" w:space="0" w:color="auto"/>
              <w:bottom w:val="single" w:sz="4" w:space="0" w:color="auto"/>
              <w:right w:val="single" w:sz="4" w:space="0" w:color="auto"/>
            </w:tcBorders>
            <w:hideMark/>
          </w:tcPr>
          <w:p w:rsidR="007E2145" w:rsidRPr="007E2145" w:rsidRDefault="007E2145" w:rsidP="007E2145">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Валентина Рижук</w:t>
            </w:r>
          </w:p>
          <w:p w:rsidR="007E2145" w:rsidRPr="007E2145" w:rsidRDefault="007E2145" w:rsidP="007E2145">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Андрій Мельник</w:t>
            </w:r>
          </w:p>
        </w:tc>
        <w:tc>
          <w:tcPr>
            <w:tcW w:w="3544" w:type="dxa"/>
            <w:tcBorders>
              <w:top w:val="single" w:sz="4" w:space="0" w:color="auto"/>
              <w:left w:val="single" w:sz="4" w:space="0" w:color="auto"/>
              <w:bottom w:val="single" w:sz="4" w:space="0" w:color="auto"/>
              <w:right w:val="single" w:sz="4" w:space="0" w:color="auto"/>
            </w:tcBorders>
          </w:tcPr>
          <w:p w:rsidR="007E2145" w:rsidRPr="007E2145" w:rsidRDefault="007E2145" w:rsidP="007E2145">
            <w:pPr>
              <w:spacing w:after="0" w:line="240" w:lineRule="auto"/>
              <w:jc w:val="both"/>
              <w:rPr>
                <w:rFonts w:ascii="Times New Roman" w:hAnsi="Times New Roman" w:cs="Times New Roman"/>
                <w:sz w:val="28"/>
                <w:szCs w:val="28"/>
              </w:rPr>
            </w:pPr>
            <w:r w:rsidRPr="007E2145">
              <w:rPr>
                <w:rFonts w:ascii="Times New Roman" w:hAnsi="Times New Roman" w:cs="Times New Roman"/>
                <w:sz w:val="28"/>
                <w:szCs w:val="28"/>
              </w:rPr>
              <w:t xml:space="preserve">Проведено відповідно до плану заходів та в умовах воєнного стану. Надіслано інформацію в ОДА </w:t>
            </w:r>
            <w:r w:rsidR="00B90CE1">
              <w:rPr>
                <w:rFonts w:ascii="Times New Roman" w:hAnsi="Times New Roman" w:cs="Times New Roman"/>
                <w:sz w:val="28"/>
                <w:szCs w:val="28"/>
              </w:rPr>
              <w:t xml:space="preserve">           </w:t>
            </w:r>
            <w:r w:rsidRPr="007E2145">
              <w:rPr>
                <w:rFonts w:ascii="Times New Roman" w:hAnsi="Times New Roman" w:cs="Times New Roman"/>
                <w:sz w:val="28"/>
                <w:szCs w:val="28"/>
              </w:rPr>
              <w:t>№</w:t>
            </w:r>
            <w:r w:rsidR="00B90CE1">
              <w:rPr>
                <w:rFonts w:ascii="Times New Roman" w:hAnsi="Times New Roman" w:cs="Times New Roman"/>
                <w:sz w:val="28"/>
                <w:szCs w:val="28"/>
              </w:rPr>
              <w:t> </w:t>
            </w:r>
            <w:r w:rsidRPr="007E2145">
              <w:rPr>
                <w:rFonts w:ascii="Times New Roman" w:hAnsi="Times New Roman" w:cs="Times New Roman"/>
                <w:sz w:val="28"/>
                <w:szCs w:val="28"/>
              </w:rPr>
              <w:t>2019/17/2-22</w:t>
            </w:r>
            <w:r w:rsidR="00B90CE1">
              <w:rPr>
                <w:rFonts w:ascii="Times New Roman" w:hAnsi="Times New Roman" w:cs="Times New Roman"/>
                <w:sz w:val="28"/>
                <w:szCs w:val="28"/>
              </w:rPr>
              <w:t> </w:t>
            </w:r>
            <w:r w:rsidRPr="007E2145">
              <w:rPr>
                <w:rFonts w:ascii="Times New Roman" w:hAnsi="Times New Roman" w:cs="Times New Roman"/>
                <w:sz w:val="28"/>
                <w:szCs w:val="28"/>
              </w:rPr>
              <w:t>від 04.07.2022</w:t>
            </w:r>
          </w:p>
        </w:tc>
      </w:tr>
    </w:tbl>
    <w:p w:rsidR="00595CDA" w:rsidRPr="007E2145" w:rsidRDefault="00595CDA" w:rsidP="0067194D">
      <w:pPr>
        <w:spacing w:after="0" w:line="240" w:lineRule="auto"/>
        <w:rPr>
          <w:rFonts w:ascii="Times New Roman" w:hAnsi="Times New Roman" w:cs="Times New Roman"/>
          <w:sz w:val="28"/>
          <w:szCs w:val="28"/>
        </w:rPr>
      </w:pPr>
    </w:p>
    <w:p w:rsidR="00595CDA" w:rsidRPr="007E2145" w:rsidRDefault="00595CDA" w:rsidP="0067194D">
      <w:pPr>
        <w:spacing w:after="0" w:line="240" w:lineRule="auto"/>
        <w:rPr>
          <w:rFonts w:ascii="Times New Roman" w:hAnsi="Times New Roman" w:cs="Times New Roman"/>
          <w:sz w:val="28"/>
          <w:szCs w:val="28"/>
        </w:rPr>
      </w:pPr>
    </w:p>
    <w:p w:rsidR="00595CDA" w:rsidRPr="007E2145" w:rsidRDefault="00595CDA" w:rsidP="0067194D">
      <w:pPr>
        <w:spacing w:after="0" w:line="240" w:lineRule="auto"/>
        <w:rPr>
          <w:rFonts w:ascii="Times New Roman" w:hAnsi="Times New Roman" w:cs="Times New Roman"/>
          <w:sz w:val="28"/>
          <w:szCs w:val="28"/>
        </w:rPr>
      </w:pPr>
    </w:p>
    <w:p w:rsidR="00A3061C" w:rsidRPr="007E2145" w:rsidRDefault="00065F10" w:rsidP="0067194D">
      <w:pPr>
        <w:spacing w:after="0" w:line="240" w:lineRule="auto"/>
        <w:rPr>
          <w:rFonts w:ascii="Times New Roman" w:hAnsi="Times New Roman" w:cs="Times New Roman"/>
          <w:sz w:val="28"/>
          <w:szCs w:val="28"/>
        </w:rPr>
      </w:pPr>
      <w:r w:rsidRPr="007E2145">
        <w:rPr>
          <w:rFonts w:ascii="Times New Roman" w:hAnsi="Times New Roman" w:cs="Times New Roman"/>
          <w:sz w:val="28"/>
          <w:szCs w:val="28"/>
        </w:rPr>
        <w:t>Заступник к</w:t>
      </w:r>
      <w:r w:rsidR="00046F9D" w:rsidRPr="007E2145">
        <w:rPr>
          <w:rFonts w:ascii="Times New Roman" w:hAnsi="Times New Roman" w:cs="Times New Roman"/>
          <w:sz w:val="28"/>
          <w:szCs w:val="28"/>
        </w:rPr>
        <w:t>ерівник</w:t>
      </w:r>
      <w:r w:rsidRPr="007E2145">
        <w:rPr>
          <w:rFonts w:ascii="Times New Roman" w:hAnsi="Times New Roman" w:cs="Times New Roman"/>
          <w:sz w:val="28"/>
          <w:szCs w:val="28"/>
        </w:rPr>
        <w:t>а</w:t>
      </w:r>
      <w:r w:rsidR="00046F9D" w:rsidRPr="007E2145">
        <w:rPr>
          <w:rFonts w:ascii="Times New Roman" w:hAnsi="Times New Roman" w:cs="Times New Roman"/>
          <w:sz w:val="28"/>
          <w:szCs w:val="28"/>
        </w:rPr>
        <w:t xml:space="preserve"> апарату</w:t>
      </w:r>
      <w:r w:rsidRPr="007E2145">
        <w:rPr>
          <w:rFonts w:ascii="Times New Roman" w:hAnsi="Times New Roman" w:cs="Times New Roman"/>
          <w:sz w:val="28"/>
          <w:szCs w:val="28"/>
        </w:rPr>
        <w:t xml:space="preserve">-начальник відділу </w:t>
      </w:r>
    </w:p>
    <w:p w:rsidR="00065F10" w:rsidRPr="007E2145" w:rsidRDefault="00065F10" w:rsidP="00A3061C">
      <w:pPr>
        <w:spacing w:after="0" w:line="240" w:lineRule="auto"/>
        <w:rPr>
          <w:rFonts w:ascii="Times New Roman" w:hAnsi="Times New Roman" w:cs="Times New Roman"/>
          <w:sz w:val="28"/>
          <w:szCs w:val="28"/>
        </w:rPr>
      </w:pPr>
      <w:r w:rsidRPr="007E2145">
        <w:rPr>
          <w:rFonts w:ascii="Times New Roman" w:hAnsi="Times New Roman" w:cs="Times New Roman"/>
          <w:sz w:val="28"/>
          <w:szCs w:val="28"/>
        </w:rPr>
        <w:t>документообігу та організаційної роботи апарату</w:t>
      </w:r>
    </w:p>
    <w:p w:rsidR="003A548E" w:rsidRPr="007E2145" w:rsidRDefault="00046F9D" w:rsidP="00A3061C">
      <w:pPr>
        <w:spacing w:after="0" w:line="240" w:lineRule="auto"/>
        <w:rPr>
          <w:rFonts w:ascii="Times New Roman" w:hAnsi="Times New Roman" w:cs="Times New Roman"/>
        </w:rPr>
      </w:pPr>
      <w:r w:rsidRPr="007E2145">
        <w:rPr>
          <w:rFonts w:ascii="Times New Roman" w:hAnsi="Times New Roman" w:cs="Times New Roman"/>
          <w:sz w:val="28"/>
          <w:szCs w:val="28"/>
        </w:rPr>
        <w:t>райдержадміністрації</w:t>
      </w:r>
      <w:r w:rsidRPr="007E2145">
        <w:rPr>
          <w:rFonts w:ascii="Times New Roman" w:hAnsi="Times New Roman" w:cs="Times New Roman"/>
          <w:sz w:val="28"/>
          <w:szCs w:val="28"/>
        </w:rPr>
        <w:tab/>
      </w:r>
      <w:r w:rsidRPr="007E2145">
        <w:rPr>
          <w:rFonts w:ascii="Times New Roman" w:hAnsi="Times New Roman" w:cs="Times New Roman"/>
          <w:sz w:val="28"/>
          <w:szCs w:val="28"/>
        </w:rPr>
        <w:tab/>
      </w:r>
      <w:r w:rsidRPr="007E2145">
        <w:rPr>
          <w:rFonts w:ascii="Times New Roman" w:hAnsi="Times New Roman" w:cs="Times New Roman"/>
          <w:sz w:val="28"/>
          <w:szCs w:val="28"/>
        </w:rPr>
        <w:tab/>
      </w:r>
      <w:r w:rsidRPr="007E2145">
        <w:rPr>
          <w:rFonts w:ascii="Times New Roman" w:hAnsi="Times New Roman" w:cs="Times New Roman"/>
          <w:sz w:val="28"/>
          <w:szCs w:val="28"/>
        </w:rPr>
        <w:tab/>
      </w:r>
      <w:r w:rsidRPr="007E2145">
        <w:rPr>
          <w:rFonts w:ascii="Times New Roman" w:hAnsi="Times New Roman" w:cs="Times New Roman"/>
          <w:sz w:val="28"/>
          <w:szCs w:val="28"/>
        </w:rPr>
        <w:tab/>
      </w:r>
      <w:r w:rsidRPr="007E2145">
        <w:rPr>
          <w:rFonts w:ascii="Times New Roman" w:hAnsi="Times New Roman" w:cs="Times New Roman"/>
          <w:sz w:val="28"/>
          <w:szCs w:val="28"/>
        </w:rPr>
        <w:tab/>
      </w:r>
      <w:r w:rsidRPr="007E2145">
        <w:rPr>
          <w:rFonts w:ascii="Times New Roman" w:hAnsi="Times New Roman" w:cs="Times New Roman"/>
          <w:sz w:val="28"/>
          <w:szCs w:val="28"/>
        </w:rPr>
        <w:tab/>
      </w:r>
      <w:r w:rsidRPr="007E2145">
        <w:rPr>
          <w:rFonts w:ascii="Times New Roman" w:hAnsi="Times New Roman" w:cs="Times New Roman"/>
          <w:sz w:val="28"/>
          <w:szCs w:val="28"/>
        </w:rPr>
        <w:tab/>
      </w:r>
      <w:r w:rsidRPr="007E2145">
        <w:rPr>
          <w:rFonts w:ascii="Times New Roman" w:hAnsi="Times New Roman" w:cs="Times New Roman"/>
          <w:sz w:val="28"/>
          <w:szCs w:val="28"/>
        </w:rPr>
        <w:tab/>
      </w:r>
      <w:r w:rsidRPr="007E2145">
        <w:rPr>
          <w:rFonts w:ascii="Times New Roman" w:hAnsi="Times New Roman" w:cs="Times New Roman"/>
          <w:sz w:val="28"/>
          <w:szCs w:val="28"/>
        </w:rPr>
        <w:tab/>
      </w:r>
      <w:r w:rsidRPr="007E2145">
        <w:rPr>
          <w:rFonts w:ascii="Times New Roman" w:hAnsi="Times New Roman" w:cs="Times New Roman"/>
          <w:sz w:val="28"/>
          <w:szCs w:val="28"/>
        </w:rPr>
        <w:tab/>
      </w:r>
      <w:r w:rsidRPr="007E2145">
        <w:rPr>
          <w:rFonts w:ascii="Times New Roman" w:hAnsi="Times New Roman" w:cs="Times New Roman"/>
          <w:sz w:val="28"/>
          <w:szCs w:val="28"/>
        </w:rPr>
        <w:tab/>
      </w:r>
      <w:r w:rsidRPr="007E2145">
        <w:rPr>
          <w:rFonts w:ascii="Times New Roman" w:hAnsi="Times New Roman" w:cs="Times New Roman"/>
          <w:sz w:val="28"/>
          <w:szCs w:val="28"/>
        </w:rPr>
        <w:tab/>
      </w:r>
      <w:r w:rsidRPr="007E2145">
        <w:rPr>
          <w:rFonts w:ascii="Times New Roman" w:hAnsi="Times New Roman" w:cs="Times New Roman"/>
          <w:sz w:val="28"/>
          <w:szCs w:val="28"/>
        </w:rPr>
        <w:tab/>
      </w:r>
      <w:r w:rsidR="007E2145">
        <w:rPr>
          <w:rFonts w:ascii="Times New Roman" w:hAnsi="Times New Roman" w:cs="Times New Roman"/>
          <w:sz w:val="28"/>
          <w:szCs w:val="28"/>
        </w:rPr>
        <w:t xml:space="preserve">             </w:t>
      </w:r>
      <w:r w:rsidR="00065F10" w:rsidRPr="007E2145">
        <w:rPr>
          <w:rFonts w:ascii="Times New Roman" w:hAnsi="Times New Roman" w:cs="Times New Roman"/>
          <w:sz w:val="28"/>
          <w:szCs w:val="28"/>
        </w:rPr>
        <w:t>Ігор ГУСАК</w:t>
      </w:r>
    </w:p>
    <w:sectPr w:rsidR="003A548E" w:rsidRPr="007E2145" w:rsidSect="00D72714">
      <w:headerReference w:type="default" r:id="rId7"/>
      <w:pgSz w:w="16838" w:h="11906" w:orient="landscape"/>
      <w:pgMar w:top="56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453" w:rsidRDefault="00CD7453" w:rsidP="00D72714">
      <w:pPr>
        <w:spacing w:after="0" w:line="240" w:lineRule="auto"/>
      </w:pPr>
      <w:r>
        <w:separator/>
      </w:r>
    </w:p>
  </w:endnote>
  <w:endnote w:type="continuationSeparator" w:id="0">
    <w:p w:rsidR="00CD7453" w:rsidRDefault="00CD7453" w:rsidP="00D7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A10006FF" w:usb1="4000205B" w:usb2="00000010"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453" w:rsidRDefault="00CD7453" w:rsidP="00D72714">
      <w:pPr>
        <w:spacing w:after="0" w:line="240" w:lineRule="auto"/>
      </w:pPr>
      <w:r>
        <w:separator/>
      </w:r>
    </w:p>
  </w:footnote>
  <w:footnote w:type="continuationSeparator" w:id="0">
    <w:p w:rsidR="00CD7453" w:rsidRDefault="00CD7453" w:rsidP="00D72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870459"/>
      <w:docPartObj>
        <w:docPartGallery w:val="Page Numbers (Top of Page)"/>
        <w:docPartUnique/>
      </w:docPartObj>
    </w:sdtPr>
    <w:sdtEndPr>
      <w:rPr>
        <w:sz w:val="28"/>
        <w:szCs w:val="28"/>
      </w:rPr>
    </w:sdtEndPr>
    <w:sdtContent>
      <w:p w:rsidR="00CD7453" w:rsidRPr="00D72714" w:rsidRDefault="00CD7453">
        <w:pPr>
          <w:pStyle w:val="a3"/>
          <w:jc w:val="center"/>
          <w:rPr>
            <w:sz w:val="28"/>
            <w:szCs w:val="28"/>
          </w:rPr>
        </w:pPr>
        <w:r w:rsidRPr="00D72714">
          <w:rPr>
            <w:sz w:val="28"/>
            <w:szCs w:val="28"/>
          </w:rPr>
          <w:fldChar w:fldCharType="begin"/>
        </w:r>
        <w:r w:rsidRPr="00D72714">
          <w:rPr>
            <w:sz w:val="28"/>
            <w:szCs w:val="28"/>
          </w:rPr>
          <w:instrText>PAGE   \* MERGEFORMAT</w:instrText>
        </w:r>
        <w:r w:rsidRPr="00D72714">
          <w:rPr>
            <w:sz w:val="28"/>
            <w:szCs w:val="28"/>
          </w:rPr>
          <w:fldChar w:fldCharType="separate"/>
        </w:r>
        <w:r w:rsidR="0076282C" w:rsidRPr="0076282C">
          <w:rPr>
            <w:noProof/>
            <w:sz w:val="28"/>
            <w:szCs w:val="28"/>
            <w:lang w:val="ru-RU"/>
          </w:rPr>
          <w:t>3</w:t>
        </w:r>
        <w:r w:rsidRPr="00D72714">
          <w:rPr>
            <w:sz w:val="28"/>
            <w:szCs w:val="28"/>
          </w:rPr>
          <w:fldChar w:fldCharType="end"/>
        </w:r>
      </w:p>
    </w:sdtContent>
  </w:sdt>
  <w:p w:rsidR="00CD7453" w:rsidRDefault="00CD74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6F9D"/>
    <w:rsid w:val="00015122"/>
    <w:rsid w:val="00022C76"/>
    <w:rsid w:val="00046F9D"/>
    <w:rsid w:val="00065F10"/>
    <w:rsid w:val="00072EE6"/>
    <w:rsid w:val="00087227"/>
    <w:rsid w:val="00090950"/>
    <w:rsid w:val="000A45AE"/>
    <w:rsid w:val="000A68A2"/>
    <w:rsid w:val="000D1848"/>
    <w:rsid w:val="000E3265"/>
    <w:rsid w:val="00152C87"/>
    <w:rsid w:val="00180DEB"/>
    <w:rsid w:val="00183BD2"/>
    <w:rsid w:val="001A2F1A"/>
    <w:rsid w:val="001B133E"/>
    <w:rsid w:val="001C0A26"/>
    <w:rsid w:val="001D5EB4"/>
    <w:rsid w:val="00202F06"/>
    <w:rsid w:val="00206F04"/>
    <w:rsid w:val="00216694"/>
    <w:rsid w:val="0024011B"/>
    <w:rsid w:val="0025271D"/>
    <w:rsid w:val="00261D7B"/>
    <w:rsid w:val="00282B5B"/>
    <w:rsid w:val="002968CB"/>
    <w:rsid w:val="002A74BF"/>
    <w:rsid w:val="002D1986"/>
    <w:rsid w:val="002D2844"/>
    <w:rsid w:val="002E2D07"/>
    <w:rsid w:val="002F7A85"/>
    <w:rsid w:val="00307FE2"/>
    <w:rsid w:val="00332ED8"/>
    <w:rsid w:val="00341F3B"/>
    <w:rsid w:val="00346B4D"/>
    <w:rsid w:val="00351A42"/>
    <w:rsid w:val="003546FF"/>
    <w:rsid w:val="00362F96"/>
    <w:rsid w:val="00386810"/>
    <w:rsid w:val="003A548E"/>
    <w:rsid w:val="003B6F0B"/>
    <w:rsid w:val="003D44CB"/>
    <w:rsid w:val="003E68C8"/>
    <w:rsid w:val="003F0E6E"/>
    <w:rsid w:val="003F3389"/>
    <w:rsid w:val="003F50D2"/>
    <w:rsid w:val="003F7E0B"/>
    <w:rsid w:val="0042663A"/>
    <w:rsid w:val="00432377"/>
    <w:rsid w:val="00440EBA"/>
    <w:rsid w:val="00451713"/>
    <w:rsid w:val="004661AF"/>
    <w:rsid w:val="00473067"/>
    <w:rsid w:val="004B66CB"/>
    <w:rsid w:val="004C128C"/>
    <w:rsid w:val="004C19C3"/>
    <w:rsid w:val="004D22BA"/>
    <w:rsid w:val="004D72C3"/>
    <w:rsid w:val="004E3303"/>
    <w:rsid w:val="004E514A"/>
    <w:rsid w:val="004F7837"/>
    <w:rsid w:val="005065CF"/>
    <w:rsid w:val="00514517"/>
    <w:rsid w:val="00523FCE"/>
    <w:rsid w:val="005603C0"/>
    <w:rsid w:val="0056760E"/>
    <w:rsid w:val="00570BFD"/>
    <w:rsid w:val="005736A6"/>
    <w:rsid w:val="00587CE1"/>
    <w:rsid w:val="005920B6"/>
    <w:rsid w:val="00595CDA"/>
    <w:rsid w:val="005C044E"/>
    <w:rsid w:val="005E086C"/>
    <w:rsid w:val="005E21BC"/>
    <w:rsid w:val="005E39AF"/>
    <w:rsid w:val="006339F4"/>
    <w:rsid w:val="00652951"/>
    <w:rsid w:val="0067194D"/>
    <w:rsid w:val="00673F65"/>
    <w:rsid w:val="006846E6"/>
    <w:rsid w:val="006938E0"/>
    <w:rsid w:val="006A3C93"/>
    <w:rsid w:val="006C0642"/>
    <w:rsid w:val="00725633"/>
    <w:rsid w:val="007327CF"/>
    <w:rsid w:val="00740437"/>
    <w:rsid w:val="0074085B"/>
    <w:rsid w:val="007430BA"/>
    <w:rsid w:val="007543A5"/>
    <w:rsid w:val="00760B75"/>
    <w:rsid w:val="00761BD3"/>
    <w:rsid w:val="0076282C"/>
    <w:rsid w:val="00764B6D"/>
    <w:rsid w:val="007A51AF"/>
    <w:rsid w:val="007A5CC0"/>
    <w:rsid w:val="007E2145"/>
    <w:rsid w:val="007F219A"/>
    <w:rsid w:val="00853AC3"/>
    <w:rsid w:val="008658DD"/>
    <w:rsid w:val="00870ADF"/>
    <w:rsid w:val="008814F9"/>
    <w:rsid w:val="00885A33"/>
    <w:rsid w:val="0089167E"/>
    <w:rsid w:val="008A6A2B"/>
    <w:rsid w:val="008F2279"/>
    <w:rsid w:val="00912155"/>
    <w:rsid w:val="00936B47"/>
    <w:rsid w:val="009456B1"/>
    <w:rsid w:val="00956FB5"/>
    <w:rsid w:val="00964F45"/>
    <w:rsid w:val="009E0FBD"/>
    <w:rsid w:val="009F7B06"/>
    <w:rsid w:val="00A10C95"/>
    <w:rsid w:val="00A3061C"/>
    <w:rsid w:val="00A34226"/>
    <w:rsid w:val="00A55920"/>
    <w:rsid w:val="00A669A7"/>
    <w:rsid w:val="00A858CE"/>
    <w:rsid w:val="00A94F2B"/>
    <w:rsid w:val="00AB5FFF"/>
    <w:rsid w:val="00AB6F1A"/>
    <w:rsid w:val="00AC0B43"/>
    <w:rsid w:val="00AC1D1B"/>
    <w:rsid w:val="00AF1024"/>
    <w:rsid w:val="00B049D8"/>
    <w:rsid w:val="00B1374D"/>
    <w:rsid w:val="00B1519A"/>
    <w:rsid w:val="00B642C0"/>
    <w:rsid w:val="00B644D2"/>
    <w:rsid w:val="00B66466"/>
    <w:rsid w:val="00B90CE1"/>
    <w:rsid w:val="00BB3822"/>
    <w:rsid w:val="00C31C0D"/>
    <w:rsid w:val="00C64FAC"/>
    <w:rsid w:val="00C66BE6"/>
    <w:rsid w:val="00C70B30"/>
    <w:rsid w:val="00CA4DAB"/>
    <w:rsid w:val="00CB10B3"/>
    <w:rsid w:val="00CB6AF8"/>
    <w:rsid w:val="00CC2ECB"/>
    <w:rsid w:val="00CC30EF"/>
    <w:rsid w:val="00CD7453"/>
    <w:rsid w:val="00D01CAC"/>
    <w:rsid w:val="00D12584"/>
    <w:rsid w:val="00D24720"/>
    <w:rsid w:val="00D30EE3"/>
    <w:rsid w:val="00D37CAC"/>
    <w:rsid w:val="00D72714"/>
    <w:rsid w:val="00DB0458"/>
    <w:rsid w:val="00DB37DD"/>
    <w:rsid w:val="00DC4BD7"/>
    <w:rsid w:val="00DF095E"/>
    <w:rsid w:val="00E04B61"/>
    <w:rsid w:val="00E4093C"/>
    <w:rsid w:val="00E4114E"/>
    <w:rsid w:val="00E66BF4"/>
    <w:rsid w:val="00E67393"/>
    <w:rsid w:val="00E966F7"/>
    <w:rsid w:val="00E97353"/>
    <w:rsid w:val="00EB2DD0"/>
    <w:rsid w:val="00ED5A25"/>
    <w:rsid w:val="00F02EBF"/>
    <w:rsid w:val="00F07E40"/>
    <w:rsid w:val="00F179A5"/>
    <w:rsid w:val="00F420D3"/>
    <w:rsid w:val="00F673DB"/>
    <w:rsid w:val="00F8152A"/>
    <w:rsid w:val="00F8160F"/>
    <w:rsid w:val="00F919E7"/>
    <w:rsid w:val="00FA0605"/>
    <w:rsid w:val="00FA43FE"/>
    <w:rsid w:val="00FE4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3C2B"/>
  <w15:docId w15:val="{464D0355-4523-48FF-8418-5E36D3C3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58"/>
  </w:style>
  <w:style w:type="paragraph" w:styleId="1">
    <w:name w:val="heading 1"/>
    <w:basedOn w:val="a"/>
    <w:next w:val="a"/>
    <w:link w:val="10"/>
    <w:qFormat/>
    <w:rsid w:val="00046F9D"/>
    <w:pPr>
      <w:keepNext/>
      <w:spacing w:after="0" w:line="240" w:lineRule="auto"/>
      <w:jc w:val="center"/>
      <w:outlineLvl w:val="0"/>
    </w:pPr>
    <w:rPr>
      <w:rFonts w:ascii="Times New Roman" w:eastAsia="Arial Unicode MS" w:hAnsi="Times New Roman" w:cs="Times New Roman"/>
      <w:b/>
      <w:sz w:val="28"/>
      <w:szCs w:val="20"/>
      <w:lang w:eastAsia="ru-RU"/>
    </w:rPr>
  </w:style>
  <w:style w:type="paragraph" w:styleId="2">
    <w:name w:val="heading 2"/>
    <w:basedOn w:val="a"/>
    <w:next w:val="a"/>
    <w:link w:val="20"/>
    <w:unhideWhenUsed/>
    <w:qFormat/>
    <w:rsid w:val="00046F9D"/>
    <w:pPr>
      <w:keepNext/>
      <w:spacing w:after="0" w:line="240" w:lineRule="auto"/>
      <w:jc w:val="center"/>
      <w:outlineLvl w:val="1"/>
    </w:pPr>
    <w:rPr>
      <w:rFonts w:ascii="Times New Roman" w:eastAsia="Arial Unicode MS" w:hAnsi="Times New Roman" w:cs="Times New Roman"/>
      <w:b/>
      <w:sz w:val="28"/>
      <w:szCs w:val="20"/>
      <w:u w:val="single"/>
      <w:lang w:eastAsia="ru-RU"/>
    </w:rPr>
  </w:style>
  <w:style w:type="paragraph" w:styleId="5">
    <w:name w:val="heading 5"/>
    <w:basedOn w:val="a"/>
    <w:next w:val="a"/>
    <w:link w:val="50"/>
    <w:unhideWhenUsed/>
    <w:qFormat/>
    <w:rsid w:val="00046F9D"/>
    <w:pPr>
      <w:keepNext/>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
    <w:next w:val="a"/>
    <w:link w:val="60"/>
    <w:semiHidden/>
    <w:unhideWhenUsed/>
    <w:qFormat/>
    <w:rsid w:val="00046F9D"/>
    <w:pPr>
      <w:keepNext/>
      <w:spacing w:after="0" w:line="240" w:lineRule="auto"/>
      <w:jc w:val="center"/>
      <w:outlineLvl w:val="5"/>
    </w:pPr>
    <w:rPr>
      <w:rFonts w:ascii="Times New Roman" w:eastAsia="Times New Roman" w:hAnsi="Times New Roman" w:cs="Times New Roman"/>
      <w:b/>
      <w:b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F9D"/>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046F9D"/>
    <w:rPr>
      <w:rFonts w:ascii="Times New Roman" w:eastAsia="Arial Unicode MS" w:hAnsi="Times New Roman" w:cs="Times New Roman"/>
      <w:b/>
      <w:sz w:val="28"/>
      <w:szCs w:val="20"/>
      <w:u w:val="single"/>
      <w:lang w:eastAsia="ru-RU"/>
    </w:rPr>
  </w:style>
  <w:style w:type="character" w:customStyle="1" w:styleId="50">
    <w:name w:val="Заголовок 5 Знак"/>
    <w:basedOn w:val="a0"/>
    <w:link w:val="5"/>
    <w:rsid w:val="00046F9D"/>
    <w:rPr>
      <w:rFonts w:ascii="Times New Roman" w:eastAsia="Arial Unicode MS" w:hAnsi="Times New Roman" w:cs="Times New Roman"/>
      <w:b/>
      <w:sz w:val="28"/>
      <w:szCs w:val="20"/>
      <w:lang w:eastAsia="ru-RU"/>
    </w:rPr>
  </w:style>
  <w:style w:type="character" w:customStyle="1" w:styleId="60">
    <w:name w:val="Заголовок 6 Знак"/>
    <w:basedOn w:val="a0"/>
    <w:link w:val="6"/>
    <w:semiHidden/>
    <w:rsid w:val="00046F9D"/>
    <w:rPr>
      <w:rFonts w:ascii="Times New Roman" w:eastAsia="Times New Roman" w:hAnsi="Times New Roman" w:cs="Times New Roman"/>
      <w:b/>
      <w:bCs/>
      <w:sz w:val="24"/>
      <w:szCs w:val="26"/>
      <w:lang w:eastAsia="ru-RU"/>
    </w:rPr>
  </w:style>
  <w:style w:type="paragraph" w:styleId="a3">
    <w:name w:val="header"/>
    <w:basedOn w:val="a"/>
    <w:link w:val="a4"/>
    <w:uiPriority w:val="99"/>
    <w:unhideWhenUsed/>
    <w:rsid w:val="00046F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46F9D"/>
    <w:rPr>
      <w:rFonts w:ascii="Times New Roman" w:eastAsia="Times New Roman" w:hAnsi="Times New Roman" w:cs="Times New Roman"/>
      <w:sz w:val="24"/>
      <w:szCs w:val="24"/>
      <w:lang w:eastAsia="ru-RU"/>
    </w:rPr>
  </w:style>
  <w:style w:type="paragraph" w:styleId="a5">
    <w:name w:val="Body Text"/>
    <w:basedOn w:val="a"/>
    <w:link w:val="a6"/>
    <w:unhideWhenUsed/>
    <w:rsid w:val="00046F9D"/>
    <w:pPr>
      <w:spacing w:after="0" w:line="240" w:lineRule="auto"/>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046F9D"/>
    <w:rPr>
      <w:rFonts w:ascii="Times New Roman" w:eastAsia="Times New Roman" w:hAnsi="Times New Roman" w:cs="Times New Roman"/>
      <w:sz w:val="26"/>
      <w:szCs w:val="20"/>
      <w:lang w:eastAsia="ru-RU"/>
    </w:rPr>
  </w:style>
  <w:style w:type="paragraph" w:styleId="a7">
    <w:name w:val="Body Text Indent"/>
    <w:basedOn w:val="a"/>
    <w:link w:val="a8"/>
    <w:semiHidden/>
    <w:unhideWhenUsed/>
    <w:rsid w:val="00046F9D"/>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semiHidden/>
    <w:rsid w:val="00046F9D"/>
    <w:rPr>
      <w:rFonts w:ascii="Times New Roman" w:eastAsia="Times New Roman" w:hAnsi="Times New Roman" w:cs="Times New Roman"/>
      <w:sz w:val="28"/>
      <w:szCs w:val="20"/>
      <w:lang w:eastAsia="ru-RU"/>
    </w:rPr>
  </w:style>
  <w:style w:type="paragraph" w:styleId="21">
    <w:name w:val="Body Text 2"/>
    <w:basedOn w:val="a"/>
    <w:link w:val="22"/>
    <w:unhideWhenUsed/>
    <w:rsid w:val="00046F9D"/>
    <w:pPr>
      <w:spacing w:after="0" w:line="240" w:lineRule="auto"/>
    </w:pPr>
    <w:rPr>
      <w:rFonts w:ascii="Times New Roman" w:eastAsia="Times New Roman" w:hAnsi="Times New Roman" w:cs="Times New Roman"/>
      <w:sz w:val="26"/>
      <w:szCs w:val="20"/>
      <w:u w:val="single"/>
      <w:lang w:eastAsia="ru-RU"/>
    </w:rPr>
  </w:style>
  <w:style w:type="character" w:customStyle="1" w:styleId="22">
    <w:name w:val="Основной текст 2 Знак"/>
    <w:basedOn w:val="a0"/>
    <w:link w:val="21"/>
    <w:rsid w:val="00046F9D"/>
    <w:rPr>
      <w:rFonts w:ascii="Times New Roman" w:eastAsia="Times New Roman" w:hAnsi="Times New Roman" w:cs="Times New Roman"/>
      <w:sz w:val="26"/>
      <w:szCs w:val="20"/>
      <w:u w:val="single"/>
      <w:lang w:eastAsia="ru-RU"/>
    </w:rPr>
  </w:style>
  <w:style w:type="paragraph" w:styleId="3">
    <w:name w:val="Body Text 3"/>
    <w:basedOn w:val="a"/>
    <w:link w:val="30"/>
    <w:unhideWhenUsed/>
    <w:rsid w:val="00046F9D"/>
    <w:pPr>
      <w:spacing w:after="0" w:line="240" w:lineRule="auto"/>
      <w:jc w:val="both"/>
    </w:pPr>
    <w:rPr>
      <w:rFonts w:ascii="Times New Roman" w:eastAsia="Times New Roman" w:hAnsi="Times New Roman" w:cs="Times New Roman"/>
      <w:sz w:val="26"/>
      <w:szCs w:val="20"/>
      <w:lang w:eastAsia="ru-RU"/>
    </w:rPr>
  </w:style>
  <w:style w:type="character" w:customStyle="1" w:styleId="30">
    <w:name w:val="Основной текст 3 Знак"/>
    <w:basedOn w:val="a0"/>
    <w:link w:val="3"/>
    <w:rsid w:val="00046F9D"/>
    <w:rPr>
      <w:rFonts w:ascii="Times New Roman" w:eastAsia="Times New Roman" w:hAnsi="Times New Roman" w:cs="Times New Roman"/>
      <w:sz w:val="26"/>
      <w:szCs w:val="20"/>
      <w:lang w:eastAsia="ru-RU"/>
    </w:rPr>
  </w:style>
  <w:style w:type="character" w:styleId="a9">
    <w:name w:val="Strong"/>
    <w:basedOn w:val="a0"/>
    <w:uiPriority w:val="22"/>
    <w:qFormat/>
    <w:rsid w:val="00046F9D"/>
    <w:rPr>
      <w:b/>
      <w:bCs/>
    </w:rPr>
  </w:style>
  <w:style w:type="character" w:customStyle="1" w:styleId="docdata">
    <w:name w:val="docdata"/>
    <w:aliases w:val="docy,v5,1924,baiaagaaboqcaaaduguaaaxibqaaaaaaaaaaaaaaaaaaaaaaaaaaaaaaaaaaaaaaaaaaaaaaaaaaaaaaaaaaaaaaaaaaaaaaaaaaaaaaaaaaaaaaaaaaaaaaaaaaaaaaaaaaaaaaaaaaaaaaaaaaaaaaaaaaaaaaaaaaaaaaaaaaaaaaaaaaaaaaaaaaaaaaaaaaaaaaaaaaaaaaaaaaaaaaaaaaaaaaaaaaaaaa"/>
    <w:basedOn w:val="a0"/>
    <w:rsid w:val="00362F96"/>
  </w:style>
  <w:style w:type="table" w:styleId="aa">
    <w:name w:val="Table Grid"/>
    <w:basedOn w:val="a1"/>
    <w:uiPriority w:val="59"/>
    <w:rsid w:val="00362F9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semiHidden/>
    <w:unhideWhenUsed/>
    <w:rsid w:val="000D1848"/>
    <w:rPr>
      <w:rFonts w:ascii="Courier New" w:eastAsia="Courier New" w:hAnsi="Courier New" w:cs="Courier New" w:hint="default"/>
      <w:sz w:val="20"/>
      <w:szCs w:val="20"/>
    </w:rPr>
  </w:style>
  <w:style w:type="paragraph" w:customStyle="1" w:styleId="ab">
    <w:name w:val="Знак Знак Знак Знак Знак"/>
    <w:basedOn w:val="a"/>
    <w:rsid w:val="00A55920"/>
    <w:pPr>
      <w:overflowPunct w:val="0"/>
      <w:autoSpaceDE w:val="0"/>
      <w:autoSpaceDN w:val="0"/>
      <w:adjustRightInd w:val="0"/>
      <w:spacing w:after="0" w:line="240" w:lineRule="auto"/>
    </w:pPr>
    <w:rPr>
      <w:rFonts w:ascii="Verdana" w:eastAsia="Times New Roman" w:hAnsi="Verdana" w:cs="Verdana"/>
      <w:sz w:val="20"/>
      <w:szCs w:val="20"/>
      <w:lang w:val="en-US" w:eastAsia="en-US"/>
    </w:rPr>
  </w:style>
  <w:style w:type="paragraph" w:styleId="ac">
    <w:name w:val="footer"/>
    <w:basedOn w:val="a"/>
    <w:link w:val="ad"/>
    <w:uiPriority w:val="99"/>
    <w:unhideWhenUsed/>
    <w:rsid w:val="00D72714"/>
    <w:pPr>
      <w:tabs>
        <w:tab w:val="center" w:pos="4819"/>
        <w:tab w:val="right" w:pos="9639"/>
      </w:tabs>
      <w:spacing w:after="0" w:line="240" w:lineRule="auto"/>
    </w:pPr>
  </w:style>
  <w:style w:type="character" w:customStyle="1" w:styleId="ad">
    <w:name w:val="Нижний колонтитул Знак"/>
    <w:basedOn w:val="a0"/>
    <w:link w:val="ac"/>
    <w:uiPriority w:val="99"/>
    <w:rsid w:val="00D72714"/>
  </w:style>
  <w:style w:type="paragraph" w:styleId="ae">
    <w:name w:val="Balloon Text"/>
    <w:basedOn w:val="a"/>
    <w:link w:val="af"/>
    <w:uiPriority w:val="99"/>
    <w:semiHidden/>
    <w:unhideWhenUsed/>
    <w:rsid w:val="00D7271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72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FF59-FDB2-4864-9F97-6E1A3F56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8</Pages>
  <Words>6049</Words>
  <Characters>3449</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Гусак</dc:creator>
  <cp:lastModifiedBy>Луцька РДА</cp:lastModifiedBy>
  <cp:revision>37</cp:revision>
  <cp:lastPrinted>2022-07-14T09:40:00Z</cp:lastPrinted>
  <dcterms:created xsi:type="dcterms:W3CDTF">2021-09-27T08:32:00Z</dcterms:created>
  <dcterms:modified xsi:type="dcterms:W3CDTF">2022-07-14T11:50:00Z</dcterms:modified>
</cp:coreProperties>
</file>