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27" w:rsidRPr="00C41527" w:rsidRDefault="00C41527" w:rsidP="005D5C49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3E3E"/>
          <w:spacing w:val="6"/>
          <w:kern w:val="36"/>
          <w:sz w:val="28"/>
          <w:szCs w:val="28"/>
          <w:lang w:eastAsia="uk-UA"/>
        </w:rPr>
      </w:pPr>
      <w:r w:rsidRPr="00C41527">
        <w:rPr>
          <w:rFonts w:ascii="Times New Roman" w:eastAsia="Times New Roman" w:hAnsi="Times New Roman" w:cs="Times New Roman"/>
          <w:b/>
          <w:bCs/>
          <w:color w:val="3E3E3E"/>
          <w:spacing w:val="6"/>
          <w:kern w:val="36"/>
          <w:sz w:val="28"/>
          <w:szCs w:val="28"/>
          <w:lang w:eastAsia="uk-UA"/>
        </w:rPr>
        <w:t>Робота із запитами на інформацію у листопаді 2019 року</w:t>
      </w:r>
    </w:p>
    <w:p w:rsidR="005D5C49" w:rsidRPr="00C83DF2" w:rsidRDefault="00C83DF2" w:rsidP="00C83D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листопаді 2019 року у</w:t>
      </w:r>
      <w:r w:rsidR="00C41527" w:rsidRPr="00C415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відділі</w:t>
      </w:r>
      <w:r w:rsidR="009C70F0" w:rsidRPr="00C83D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документообігу, контролю та по роботі із зверненнями громадян зареєстровано 5 запитів</w:t>
      </w:r>
      <w:r w:rsidR="00C41527" w:rsidRPr="00C415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 публічної інформації (е</w:t>
      </w:r>
      <w:r w:rsidR="00A20089" w:rsidRPr="00C83DF2">
        <w:rPr>
          <w:rFonts w:ascii="Times New Roman" w:eastAsia="Times New Roman" w:hAnsi="Times New Roman" w:cs="Times New Roman"/>
          <w:sz w:val="28"/>
          <w:szCs w:val="28"/>
          <w:lang w:eastAsia="uk-UA"/>
        </w:rPr>
        <w:t>лектронною поштою надійшло 3 запити</w:t>
      </w:r>
      <w:r w:rsidR="005D5C49" w:rsidRPr="00C83DF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20089" w:rsidRPr="00C83D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отримано як належному  розпоряднику інформації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A20089" w:rsidRPr="00C83D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D5C49" w:rsidRPr="00C83DF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41527" w:rsidRPr="00C41527" w:rsidRDefault="00A20089" w:rsidP="00C83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3D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Pr="00C83D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категорією запитувачів </w:t>
      </w:r>
      <w:r w:rsidR="00C41527" w:rsidRPr="00C415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9C70F0" w:rsidRPr="00C83D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фізичних осіб </w:t>
      </w:r>
      <w:r w:rsidR="00C83DF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надійшло</w:t>
      </w:r>
      <w:r w:rsidR="005D5C49" w:rsidRPr="00C83D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</w:t>
      </w:r>
      <w:r w:rsidRPr="00C83D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запити</w:t>
      </w:r>
      <w:r w:rsidR="005D5C49" w:rsidRPr="00C83DF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83D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</w:t>
      </w:r>
      <w:r w:rsidR="005D5C49" w:rsidRPr="00C83D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громадських організацій – 2</w:t>
      </w:r>
      <w:r w:rsidR="00C41527" w:rsidRPr="00C4152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41527" w:rsidRPr="00C41527" w:rsidRDefault="009C70F0" w:rsidP="00C83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3DF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Відповіді на 5</w:t>
      </w:r>
      <w:r w:rsidR="005D5C49" w:rsidRPr="00C83D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запитів</w:t>
      </w:r>
      <w:r w:rsidR="00C41527" w:rsidRPr="00C415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отримання публічної інформації надано в установлені Законом України «Про доступ до публічної інформації» терміни.</w:t>
      </w:r>
      <w:r w:rsidR="00C83DF2" w:rsidRPr="00C83D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Два</w:t>
      </w:r>
      <w:r w:rsidR="00C83D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запити </w:t>
      </w:r>
      <w:r w:rsidR="00C83DF2" w:rsidRPr="00C83D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83DF2" w:rsidRPr="00C83DF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перенаправлено</w:t>
      </w:r>
      <w:proofErr w:type="spellEnd"/>
      <w:r w:rsidR="00C83DF2" w:rsidRPr="00C83D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належному розпоряднику інформації відповідно до ч. 3 ст. 22 Закону України «Про </w:t>
      </w:r>
      <w:r w:rsidR="00C83DF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доступ до публічної інформації».</w:t>
      </w:r>
    </w:p>
    <w:p w:rsidR="005D5C49" w:rsidRDefault="005D5C49" w:rsidP="005D5C49"/>
    <w:p w:rsidR="001F0CEF" w:rsidRDefault="001F0CEF">
      <w:bookmarkStart w:id="0" w:name="_GoBack"/>
      <w:bookmarkEnd w:id="0"/>
    </w:p>
    <w:sectPr w:rsidR="001F0C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F5"/>
    <w:rsid w:val="001F0CEF"/>
    <w:rsid w:val="005D5C49"/>
    <w:rsid w:val="009C70F0"/>
    <w:rsid w:val="00A20089"/>
    <w:rsid w:val="00B248F5"/>
    <w:rsid w:val="00C41527"/>
    <w:rsid w:val="00C8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3F6E"/>
  <w15:chartTrackingRefBased/>
  <w15:docId w15:val="{2275E212-14B2-4BDA-B2D4-7CF3704F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1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52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C4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54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СИМЧУК</dc:creator>
  <cp:keywords/>
  <dc:description/>
  <cp:lastModifiedBy>СИМЧУК</cp:lastModifiedBy>
  <cp:revision>3</cp:revision>
  <dcterms:created xsi:type="dcterms:W3CDTF">2020-01-15T13:00:00Z</dcterms:created>
  <dcterms:modified xsi:type="dcterms:W3CDTF">2020-01-15T14:14:00Z</dcterms:modified>
</cp:coreProperties>
</file>